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E42" w:rsidRPr="00332029" w:rsidRDefault="00554E42" w:rsidP="00554E42">
      <w:pPr>
        <w:spacing w:after="0" w:line="288" w:lineRule="atLeast"/>
        <w:ind w:firstLine="540"/>
        <w:jc w:val="center"/>
        <w:rPr>
          <w:rFonts w:eastAsia="Times New Roman" w:cs="Times New Roman"/>
          <w:szCs w:val="28"/>
          <w:lang w:eastAsia="ru-RU"/>
        </w:rPr>
      </w:pPr>
      <w:bookmarkStart w:id="0" w:name="_Hlk233453154"/>
      <w:r w:rsidRPr="00332029">
        <w:rPr>
          <w:rFonts w:eastAsia="Times New Roman" w:cs="Times New Roman"/>
          <w:szCs w:val="28"/>
          <w:lang w:eastAsia="ru-RU"/>
        </w:rPr>
        <w:t>Управление по физической культуре и спорту</w:t>
      </w:r>
    </w:p>
    <w:p w:rsidR="00554E42" w:rsidRPr="00332029" w:rsidRDefault="00554E42" w:rsidP="00554E42">
      <w:pPr>
        <w:spacing w:after="0" w:line="288" w:lineRule="atLeast"/>
        <w:ind w:firstLine="540"/>
        <w:jc w:val="center"/>
        <w:rPr>
          <w:rFonts w:eastAsia="Times New Roman" w:cs="Times New Roman"/>
          <w:szCs w:val="28"/>
          <w:lang w:eastAsia="ru-RU"/>
        </w:rPr>
      </w:pPr>
      <w:r w:rsidRPr="00332029">
        <w:rPr>
          <w:rFonts w:eastAsia="Times New Roman" w:cs="Times New Roman"/>
          <w:szCs w:val="28"/>
          <w:lang w:eastAsia="ru-RU"/>
        </w:rPr>
        <w:t>администрации Городецкого муниципального округа Нижегородской области</w:t>
      </w:r>
    </w:p>
    <w:p w:rsidR="00554E42" w:rsidRDefault="00554E42" w:rsidP="00554E42">
      <w:pPr>
        <w:spacing w:after="0"/>
        <w:jc w:val="both"/>
      </w:pPr>
    </w:p>
    <w:p w:rsidR="00554E42" w:rsidRPr="00D822AC" w:rsidRDefault="00554E42" w:rsidP="00554E42">
      <w:pPr>
        <w:spacing w:after="0"/>
        <w:jc w:val="center"/>
        <w:rPr>
          <w:b/>
          <w:bCs/>
          <w:sz w:val="32"/>
          <w:szCs w:val="32"/>
        </w:rPr>
      </w:pPr>
      <w:bookmarkStart w:id="1" w:name="_Hlk233448764"/>
      <w:r w:rsidRPr="00D822AC">
        <w:rPr>
          <w:b/>
          <w:bCs/>
          <w:sz w:val="32"/>
          <w:szCs w:val="32"/>
        </w:rPr>
        <w:t>ОТЧЕТ</w:t>
      </w:r>
    </w:p>
    <w:p w:rsidR="00554E42" w:rsidRDefault="00554E42" w:rsidP="00554E42">
      <w:pPr>
        <w:spacing w:after="0"/>
        <w:jc w:val="center"/>
        <w:rPr>
          <w:rFonts w:eastAsia="Calibri" w:cs="Times New Roman"/>
          <w:b/>
          <w:bCs/>
          <w:szCs w:val="28"/>
        </w:rPr>
      </w:pPr>
      <w:r>
        <w:rPr>
          <w:b/>
          <w:bCs/>
          <w:szCs w:val="28"/>
        </w:rPr>
        <w:t>о</w:t>
      </w:r>
      <w:r w:rsidRPr="00D822AC">
        <w:rPr>
          <w:b/>
          <w:bCs/>
          <w:szCs w:val="28"/>
        </w:rPr>
        <w:t xml:space="preserve"> результатах анализа состояния и перспектив развития </w:t>
      </w:r>
      <w:bookmarkStart w:id="2" w:name="_Hlk233378910"/>
      <w:r w:rsidRPr="00D822AC">
        <w:rPr>
          <w:b/>
          <w:bCs/>
          <w:szCs w:val="28"/>
        </w:rPr>
        <w:t xml:space="preserve">в сфере дополнительного образования </w:t>
      </w:r>
      <w:bookmarkEnd w:id="1"/>
      <w:r>
        <w:rPr>
          <w:rFonts w:eastAsia="Calibri" w:cs="Times New Roman"/>
          <w:b/>
          <w:bCs/>
          <w:szCs w:val="28"/>
        </w:rPr>
        <w:t>спортивных школ</w:t>
      </w:r>
      <w:r w:rsidRPr="00D822AC">
        <w:rPr>
          <w:rFonts w:eastAsia="Calibri" w:cs="Times New Roman"/>
          <w:b/>
          <w:bCs/>
          <w:szCs w:val="28"/>
        </w:rPr>
        <w:t>, в отношении которых</w:t>
      </w:r>
    </w:p>
    <w:p w:rsidR="00554E42" w:rsidRPr="00D822AC" w:rsidRDefault="00554E42" w:rsidP="00554E42">
      <w:pPr>
        <w:spacing w:after="0"/>
        <w:jc w:val="center"/>
        <w:rPr>
          <w:rFonts w:eastAsia="Calibri" w:cs="Times New Roman"/>
          <w:b/>
          <w:bCs/>
          <w:szCs w:val="28"/>
        </w:rPr>
      </w:pPr>
      <w:r w:rsidRPr="00D822AC">
        <w:rPr>
          <w:rFonts w:eastAsia="Calibri" w:cs="Times New Roman"/>
          <w:b/>
          <w:bCs/>
          <w:szCs w:val="28"/>
        </w:rPr>
        <w:t xml:space="preserve"> функции и полномочия учредителя осуществляет</w:t>
      </w:r>
    </w:p>
    <w:p w:rsidR="00554E42" w:rsidRDefault="00554E42" w:rsidP="00554E42">
      <w:pPr>
        <w:spacing w:after="0"/>
        <w:jc w:val="center"/>
        <w:rPr>
          <w:rFonts w:eastAsia="Calibri" w:cs="Times New Roman"/>
          <w:b/>
          <w:bCs/>
          <w:szCs w:val="28"/>
        </w:rPr>
      </w:pPr>
      <w:r w:rsidRPr="00D822AC">
        <w:rPr>
          <w:rFonts w:eastAsia="Calibri" w:cs="Times New Roman"/>
          <w:b/>
          <w:bCs/>
          <w:szCs w:val="28"/>
        </w:rPr>
        <w:t>управление по физической культуре и спорту</w:t>
      </w:r>
    </w:p>
    <w:p w:rsidR="00554E42" w:rsidRPr="00D822AC" w:rsidRDefault="00554E42" w:rsidP="00554E42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D822AC">
        <w:rPr>
          <w:rFonts w:eastAsia="Calibri" w:cs="Times New Roman"/>
          <w:b/>
          <w:bCs/>
          <w:szCs w:val="28"/>
        </w:rPr>
        <w:t xml:space="preserve"> администрации Городецкого округа</w:t>
      </w:r>
      <w:bookmarkEnd w:id="2"/>
    </w:p>
    <w:p w:rsidR="00554E42" w:rsidRPr="00D822AC" w:rsidRDefault="00554E42" w:rsidP="00554E42">
      <w:pPr>
        <w:spacing w:after="0"/>
        <w:jc w:val="center"/>
        <w:rPr>
          <w:b/>
          <w:bCs/>
          <w:szCs w:val="28"/>
        </w:rPr>
      </w:pPr>
      <w:r>
        <w:rPr>
          <w:b/>
          <w:bCs/>
          <w:szCs w:val="28"/>
        </w:rPr>
        <w:t>за 2023 год</w:t>
      </w:r>
    </w:p>
    <w:p w:rsidR="00554E42" w:rsidRDefault="00554E42" w:rsidP="00554E42">
      <w:pPr>
        <w:spacing w:after="0"/>
        <w:ind w:firstLine="709"/>
        <w:jc w:val="both"/>
      </w:pPr>
      <w:r>
        <w:t>I. Анализ состояния и перспективы развития в сфере дополнительного образования спортивных школ физкультурно-спортивной направленности.</w:t>
      </w:r>
    </w:p>
    <w:p w:rsidR="00554E42" w:rsidRDefault="00554E42" w:rsidP="00554E42">
      <w:pPr>
        <w:spacing w:after="0"/>
        <w:ind w:firstLine="709"/>
        <w:jc w:val="both"/>
      </w:pPr>
      <w:r>
        <w:t>1. Введение</w:t>
      </w:r>
    </w:p>
    <w:p w:rsidR="00554E42" w:rsidRDefault="00554E42" w:rsidP="00554E42">
      <w:pPr>
        <w:spacing w:after="0"/>
        <w:ind w:firstLine="709"/>
        <w:jc w:val="both"/>
      </w:pPr>
      <w:r>
        <w:t xml:space="preserve">1.1. </w:t>
      </w:r>
      <w:r w:rsidRPr="00802CBE">
        <w:t xml:space="preserve">Отчет о результатах анализа состояния и перспектив развития системы образования </w:t>
      </w:r>
      <w:r w:rsidRPr="00802CBE">
        <w:rPr>
          <w:szCs w:val="28"/>
        </w:rPr>
        <w:t>в сфере дополнительного образования в муниципальных учреждениях</w:t>
      </w:r>
      <w:r w:rsidRPr="00802CBE">
        <w:rPr>
          <w:rFonts w:eastAsia="Calibri" w:cs="Times New Roman"/>
          <w:szCs w:val="28"/>
        </w:rPr>
        <w:t xml:space="preserve"> дополнительного образования</w:t>
      </w:r>
      <w:r>
        <w:rPr>
          <w:rFonts w:eastAsia="Calibri" w:cs="Times New Roman"/>
          <w:szCs w:val="28"/>
        </w:rPr>
        <w:t xml:space="preserve"> спортивных школах</w:t>
      </w:r>
      <w:r w:rsidRPr="00802CBE">
        <w:rPr>
          <w:rFonts w:eastAsia="Calibri" w:cs="Times New Roman"/>
          <w:szCs w:val="28"/>
        </w:rPr>
        <w:t xml:space="preserve">, в отношении которых функции и полномочия учредителя осуществляет управление по физической культуре и спорту администрации Городецкого округа </w:t>
      </w:r>
      <w:r w:rsidRPr="00802CBE">
        <w:t>за 202</w:t>
      </w:r>
      <w:r w:rsidR="00F16C30">
        <w:t>3</w:t>
      </w:r>
      <w:r w:rsidRPr="00802CBE">
        <w:t xml:space="preserve"> год подготовлен</w:t>
      </w:r>
      <w:r>
        <w:t xml:space="preserve"> управлением по физической культуре и спорту администрации Городецкого округа (далее - Управление) в соответствии с частью 5 ст. 97 Федерального закона от 29.12.2012 № 273-ФЗ "Об образовании в Российской Федерации", постановлением Правительства Российской Федерации от 05.08.2013 № 662 "Об осуществлении мониторинга системы образования", на основании приказа Министерства Просвещения от 10.08.2023 года № 594 «О внесении изменений в Приложении 1 и 2 к Приказу </w:t>
      </w:r>
      <w:proofErr w:type="spellStart"/>
      <w:r>
        <w:t>Минпросвещения</w:t>
      </w:r>
      <w:proofErr w:type="spellEnd"/>
      <w:r>
        <w:t xml:space="preserve"> России от 10.09.2021 года № 638 «Об утверждении показателей, методики расчета показателей мониторинга системы образования, формы итогового отчета о результатах анализа состояния и перспектив развития системы образования в сфере общего образования, среднего профессионального образования, профессионального обучения, дополнительного образования детей и взрослых». Отчетная информация предоставляется в соответствии с формой отчета о результатах анализа состояния и перспектив развития системы образования, утвержденной приказом Министерства Просвещения России от 10.09.2021 № 638 и приказом управления по физической культуре и спорту администрации Городецкого округа от 20.11.2023 г. № 77</w:t>
      </w:r>
      <w:r w:rsidRPr="00554E42">
        <w:t>/</w:t>
      </w:r>
      <w:r>
        <w:rPr>
          <w:lang w:val="smn-FI"/>
        </w:rPr>
        <w:t>1</w:t>
      </w:r>
      <w:r>
        <w:t>.</w:t>
      </w:r>
    </w:p>
    <w:p w:rsidR="00222E66" w:rsidRDefault="00554E42" w:rsidP="00554E42">
      <w:pPr>
        <w:spacing w:after="0"/>
        <w:ind w:firstLine="709"/>
        <w:jc w:val="both"/>
      </w:pPr>
      <w:r>
        <w:t xml:space="preserve"> В отчете представлена информация о дополнительном образовании в спортивных школах физкультурно-спортивной направленности, указана динамика ее результатов</w:t>
      </w:r>
      <w:r w:rsidR="00222E66">
        <w:t>,</w:t>
      </w:r>
      <w:r>
        <w:t xml:space="preserve"> основные проблемы</w:t>
      </w:r>
      <w:r w:rsidR="00222E66">
        <w:t xml:space="preserve"> и выводы. </w:t>
      </w:r>
    </w:p>
    <w:p w:rsidR="00554E42" w:rsidRDefault="00554E42" w:rsidP="00554E42">
      <w:pPr>
        <w:spacing w:after="0"/>
        <w:ind w:firstLine="709"/>
        <w:jc w:val="both"/>
      </w:pPr>
      <w:r>
        <w:t xml:space="preserve">Отчет предназначен для широкого круга пользователей, в том числе участников образовательных отношений (родителей (законных представителей), обучающихся воспитанников, педагогического состава, тренеров-преподавателей, представителей органов власти, общественных организаций, всех заинтересованных лиц. </w:t>
      </w:r>
    </w:p>
    <w:p w:rsidR="00554E42" w:rsidRDefault="00554E42" w:rsidP="00554E42">
      <w:pPr>
        <w:spacing w:after="0"/>
        <w:ind w:firstLine="709"/>
        <w:jc w:val="both"/>
      </w:pPr>
      <w:r>
        <w:t>Отчет состоит из двух основных разделов: аналитической части и показателей мониторинга.</w:t>
      </w:r>
    </w:p>
    <w:p w:rsidR="00554E42" w:rsidRDefault="00554E42" w:rsidP="00554E42">
      <w:pPr>
        <w:spacing w:after="0"/>
        <w:ind w:firstLine="709"/>
        <w:jc w:val="both"/>
      </w:pPr>
      <w:r>
        <w:t>Отчет размещен на официальном сайте администрации Городецкого муниципального округа Нижегородской области в разделе «Физическая культура и спорт»</w:t>
      </w:r>
      <w:r w:rsidR="00F2020F">
        <w:t>.</w:t>
      </w:r>
    </w:p>
    <w:p w:rsidR="00554E42" w:rsidRDefault="00554E42" w:rsidP="00554E42">
      <w:pPr>
        <w:spacing w:after="0"/>
        <w:ind w:firstLine="709"/>
        <w:jc w:val="both"/>
      </w:pPr>
      <w:r>
        <w:t xml:space="preserve">1.2. Ответственные за подготовку Заботин А.Н., начальник управления по физической культуре и спорту администрации Городецкого округа – общая координация работы; </w:t>
      </w:r>
    </w:p>
    <w:p w:rsidR="00554E42" w:rsidRDefault="00554E42" w:rsidP="00554E42">
      <w:pPr>
        <w:spacing w:after="0"/>
        <w:ind w:firstLine="709"/>
        <w:jc w:val="both"/>
      </w:pPr>
      <w:r>
        <w:lastRenderedPageBreak/>
        <w:t xml:space="preserve">Губанова Е.Ф., главный специалист управления по физической культуре и спорту администрации Городецкого округа – сбор и анализ общего отчета; </w:t>
      </w:r>
    </w:p>
    <w:p w:rsidR="00554E42" w:rsidRDefault="00554E42" w:rsidP="00554E42">
      <w:pPr>
        <w:spacing w:after="0"/>
        <w:ind w:firstLine="709"/>
        <w:jc w:val="both"/>
      </w:pPr>
      <w:r>
        <w:t>Спицына М.Г., главный экономист управления по физической культуре и спорту администрации Городецкого округа</w:t>
      </w:r>
      <w:r w:rsidRPr="00520DA3">
        <w:t xml:space="preserve"> </w:t>
      </w:r>
      <w:r>
        <w:t>– проведение анализа;</w:t>
      </w:r>
    </w:p>
    <w:p w:rsidR="00554E42" w:rsidRDefault="0095134C" w:rsidP="00554E42">
      <w:pPr>
        <w:spacing w:after="0"/>
        <w:ind w:firstLine="709"/>
        <w:jc w:val="both"/>
      </w:pPr>
      <w:r>
        <w:t>Костина С.Н.</w:t>
      </w:r>
      <w:r w:rsidR="00554E42">
        <w:t>., директор МБУ ДО СШ «Старт»</w:t>
      </w:r>
      <w:r w:rsidR="00554E42" w:rsidRPr="00520DA3">
        <w:t xml:space="preserve"> </w:t>
      </w:r>
      <w:r w:rsidR="00554E42">
        <w:t>- сбор и подготовка данных для анализа;</w:t>
      </w:r>
    </w:p>
    <w:p w:rsidR="00554E42" w:rsidRDefault="00554E42" w:rsidP="00554E42">
      <w:pPr>
        <w:spacing w:after="0"/>
        <w:ind w:firstLine="709"/>
        <w:jc w:val="both"/>
      </w:pPr>
      <w:r>
        <w:t>Самсонов С.Н.,</w:t>
      </w:r>
      <w:r w:rsidRPr="00520DA3">
        <w:t xml:space="preserve"> </w:t>
      </w:r>
      <w:r>
        <w:t>директор МБУ ДО СШ «Старт»</w:t>
      </w:r>
      <w:r w:rsidRPr="00520DA3">
        <w:t xml:space="preserve"> </w:t>
      </w:r>
      <w:r>
        <w:t xml:space="preserve">- сбор и подготовка данных для анализа. </w:t>
      </w:r>
    </w:p>
    <w:p w:rsidR="00554E42" w:rsidRDefault="00554E42" w:rsidP="00554E42">
      <w:pPr>
        <w:spacing w:after="0"/>
        <w:ind w:firstLine="709"/>
        <w:jc w:val="both"/>
      </w:pPr>
      <w:r>
        <w:t>1.3.</w:t>
      </w:r>
      <w:r w:rsidRPr="003E4EB6">
        <w:t xml:space="preserve"> </w:t>
      </w:r>
      <w:r>
        <w:t>Контакты.</w:t>
      </w:r>
    </w:p>
    <w:p w:rsidR="00554E42" w:rsidRDefault="00554E42" w:rsidP="00554E42">
      <w:pPr>
        <w:spacing w:after="0"/>
        <w:ind w:firstLine="709"/>
        <w:jc w:val="both"/>
      </w:pPr>
      <w:r>
        <w:t>Название: Управление по физической культуре и спорту администрации Городецкого муниципального округа</w:t>
      </w:r>
    </w:p>
    <w:p w:rsidR="00554E42" w:rsidRDefault="00554E42" w:rsidP="00554E42">
      <w:pPr>
        <w:spacing w:after="0"/>
        <w:ind w:firstLine="709"/>
        <w:jc w:val="both"/>
      </w:pPr>
      <w:r>
        <w:t xml:space="preserve">Адрес: 606508, Нижегородская область, г. Городец, ул. Новая, д.36. </w:t>
      </w:r>
    </w:p>
    <w:p w:rsidR="00554E42" w:rsidRDefault="00554E42" w:rsidP="00554E42">
      <w:pPr>
        <w:spacing w:after="0"/>
        <w:ind w:firstLine="709"/>
        <w:jc w:val="both"/>
      </w:pPr>
      <w:r>
        <w:t xml:space="preserve">Руководитель: Заботин Андрей Николаевич. </w:t>
      </w:r>
    </w:p>
    <w:p w:rsidR="00554E42" w:rsidRDefault="00554E42" w:rsidP="00554E42">
      <w:pPr>
        <w:spacing w:after="0"/>
        <w:ind w:firstLine="709"/>
        <w:jc w:val="both"/>
      </w:pPr>
      <w:r>
        <w:t xml:space="preserve">Контактное лицо: Губанова Е.Ф., главный специалист Управления. </w:t>
      </w:r>
    </w:p>
    <w:p w:rsidR="00554E42" w:rsidRDefault="00554E42" w:rsidP="00554E42">
      <w:pPr>
        <w:spacing w:after="0"/>
        <w:ind w:firstLine="709"/>
        <w:jc w:val="both"/>
      </w:pPr>
      <w:r>
        <w:t xml:space="preserve">Телефон: 8(83161)9 27 </w:t>
      </w:r>
      <w:proofErr w:type="gramStart"/>
      <w:r>
        <w:t>43,  Почта</w:t>
      </w:r>
      <w:proofErr w:type="gramEnd"/>
      <w:r>
        <w:t xml:space="preserve">: </w:t>
      </w:r>
      <w:proofErr w:type="spellStart"/>
      <w:r>
        <w:rPr>
          <w:lang w:val="en-US"/>
        </w:rPr>
        <w:t>zabotin</w:t>
      </w:r>
      <w:proofErr w:type="spellEnd"/>
      <w:r w:rsidRPr="00F4296A">
        <w:t>-69</w:t>
      </w:r>
      <w:r>
        <w:t>@</w:t>
      </w:r>
      <w:r>
        <w:rPr>
          <w:lang w:val="en-US"/>
        </w:rPr>
        <w:t>mail</w:t>
      </w:r>
      <w:r>
        <w:t>.</w:t>
      </w:r>
      <w:proofErr w:type="spellStart"/>
      <w:r>
        <w:t>ru</w:t>
      </w:r>
      <w:proofErr w:type="spellEnd"/>
      <w:r>
        <w:t xml:space="preserve"> </w:t>
      </w:r>
    </w:p>
    <w:p w:rsidR="00554E42" w:rsidRDefault="00554E42" w:rsidP="00554E42">
      <w:pPr>
        <w:spacing w:after="0"/>
        <w:ind w:firstLine="709"/>
        <w:jc w:val="both"/>
      </w:pPr>
      <w:r>
        <w:t xml:space="preserve">1.4. Источники данных </w:t>
      </w:r>
    </w:p>
    <w:p w:rsidR="00554E42" w:rsidRDefault="00554E42" w:rsidP="00554E42">
      <w:pPr>
        <w:spacing w:after="0"/>
        <w:ind w:firstLine="709"/>
        <w:jc w:val="both"/>
      </w:pPr>
      <w:r>
        <w:t xml:space="preserve">Отчетная информация предоставляется в соответствии с формой итогового отчета о результатах анализа состояния и перспектив развития системы образования, утвержденной приказом Министерства Просвещения от 10.09.2021 года № 638 «Об утверждении показателей, методики расчета показателей мониторинга системы образования, формы итогового отчета о результатах анализа состояния и перспектив развития системы образования в сфере общего образования, среднего профессионального образования, профессионального обучения, дополнительного образования детей и взрослых». </w:t>
      </w:r>
    </w:p>
    <w:p w:rsidR="00554E42" w:rsidRDefault="00554E42" w:rsidP="00554E42">
      <w:pPr>
        <w:spacing w:after="0"/>
        <w:ind w:firstLine="709"/>
        <w:jc w:val="both"/>
      </w:pPr>
      <w:r>
        <w:t xml:space="preserve">В качестве приоритетных источников информации определены формы федеральных статистических наблюдений, формы отчётных информаций муниципального и регионального уровней: </w:t>
      </w:r>
    </w:p>
    <w:p w:rsidR="00CD004D" w:rsidRDefault="00554E42" w:rsidP="00CD004D">
      <w:pPr>
        <w:spacing w:after="0"/>
        <w:ind w:firstLine="709"/>
        <w:jc w:val="both"/>
      </w:pPr>
      <w:r>
        <w:t xml:space="preserve">1. </w:t>
      </w:r>
      <w:r w:rsidR="00CD004D">
        <w:t>Автоматизированная информационная система Единого портала «Физическая культура и спорт» Нижегородской области, ссылка: https://a.minsport52.ru/).</w:t>
      </w:r>
    </w:p>
    <w:p w:rsidR="00554E42" w:rsidRDefault="00554E42" w:rsidP="00554E42">
      <w:pPr>
        <w:spacing w:after="0"/>
        <w:ind w:firstLine="709"/>
        <w:jc w:val="both"/>
      </w:pPr>
      <w:r>
        <w:t xml:space="preserve">- </w:t>
      </w:r>
      <w:proofErr w:type="gramStart"/>
      <w:r>
        <w:t xml:space="preserve">форма  </w:t>
      </w:r>
      <w:bookmarkStart w:id="3" w:name="_Hlk233381710"/>
      <w:r>
        <w:t>–</w:t>
      </w:r>
      <w:proofErr w:type="gramEnd"/>
      <w:r>
        <w:t xml:space="preserve"> 1ФК</w:t>
      </w:r>
      <w:bookmarkEnd w:id="3"/>
      <w:r>
        <w:t>;</w:t>
      </w:r>
    </w:p>
    <w:p w:rsidR="00554E42" w:rsidRDefault="00554E42" w:rsidP="00554E42">
      <w:pPr>
        <w:spacing w:after="0"/>
        <w:ind w:firstLine="709"/>
        <w:jc w:val="both"/>
      </w:pPr>
      <w:r>
        <w:t xml:space="preserve">- форма – 5ФК </w:t>
      </w:r>
    </w:p>
    <w:p w:rsidR="00554E42" w:rsidRDefault="00554E42" w:rsidP="00554E42">
      <w:pPr>
        <w:spacing w:after="0"/>
        <w:ind w:firstLine="709"/>
        <w:jc w:val="both"/>
      </w:pPr>
      <w:r>
        <w:t>- форма ФСН № 1 – ДО.</w:t>
      </w:r>
    </w:p>
    <w:p w:rsidR="00554E42" w:rsidRDefault="00554E42" w:rsidP="00554E42">
      <w:pPr>
        <w:spacing w:after="0"/>
        <w:ind w:firstLine="709"/>
        <w:jc w:val="both"/>
      </w:pPr>
      <w:r>
        <w:t xml:space="preserve">2. Автоматизированная информационная система «Мой спорт»; </w:t>
      </w:r>
    </w:p>
    <w:p w:rsidR="00554E42" w:rsidRDefault="00554E42" w:rsidP="00554E42">
      <w:pPr>
        <w:spacing w:after="0"/>
        <w:ind w:firstLine="709"/>
        <w:jc w:val="both"/>
      </w:pPr>
      <w:r>
        <w:t xml:space="preserve">3. Публичный доклад о развитии физической культуры и спорта в Городецком округе размещен на официальном сайте администрации Городецкого муниципального округа в разделе «Физкультура и спорт». </w:t>
      </w:r>
    </w:p>
    <w:p w:rsidR="00554E42" w:rsidRDefault="00B94DAE" w:rsidP="00554E42">
      <w:pPr>
        <w:spacing w:after="0"/>
        <w:ind w:firstLine="709"/>
        <w:jc w:val="both"/>
      </w:pPr>
      <w:r>
        <w:t>4</w:t>
      </w:r>
      <w:r w:rsidR="00554E42">
        <w:t>. Отчеты по результатам самообследования муниципальных учреждений дополнительного образования спортивных школ Городецкого округа за 2023 год;</w:t>
      </w:r>
    </w:p>
    <w:p w:rsidR="00554E42" w:rsidRDefault="00554E42" w:rsidP="00554E42">
      <w:pPr>
        <w:spacing w:after="0"/>
        <w:ind w:firstLine="709"/>
        <w:jc w:val="both"/>
      </w:pPr>
      <w:r>
        <w:t xml:space="preserve">1.5. Общая характеристика сети образовательных </w:t>
      </w:r>
      <w:r w:rsidR="00764441">
        <w:t>учреждений</w:t>
      </w:r>
      <w:r>
        <w:t xml:space="preserve"> в области физической культуры и спорта, подведомственных Управлению. </w:t>
      </w:r>
    </w:p>
    <w:p w:rsidR="00DD522C" w:rsidRPr="003952EE" w:rsidRDefault="00001595" w:rsidP="00DD522C">
      <w:pPr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>
        <w:t>В</w:t>
      </w:r>
      <w:r w:rsidR="00554E42">
        <w:t xml:space="preserve"> области физической культуры и спорта представлен</w:t>
      </w:r>
      <w:r>
        <w:t>ы два</w:t>
      </w:r>
      <w:r w:rsidR="00554E42">
        <w:t xml:space="preserve"> образовательны</w:t>
      </w:r>
      <w:r>
        <w:t xml:space="preserve">х учреждения </w:t>
      </w:r>
      <w:r w:rsidR="00554E42">
        <w:t xml:space="preserve">дополнительного образования </w:t>
      </w:r>
      <w:r w:rsidR="00DD522C">
        <w:t>с</w:t>
      </w:r>
      <w:r w:rsidR="00DD522C" w:rsidRPr="003952EE">
        <w:rPr>
          <w:rFonts w:eastAsia="Times New Roman" w:cs="Times New Roman"/>
          <w:szCs w:val="28"/>
          <w:lang w:eastAsia="ar-SA"/>
        </w:rPr>
        <w:t>портивная школа «Старт»</w:t>
      </w:r>
      <w:r w:rsidR="00DD522C">
        <w:rPr>
          <w:rFonts w:eastAsia="Times New Roman" w:cs="Times New Roman"/>
          <w:szCs w:val="28"/>
          <w:lang w:eastAsia="ar-SA"/>
        </w:rPr>
        <w:t xml:space="preserve"> и</w:t>
      </w:r>
      <w:r w:rsidR="00DD522C" w:rsidRPr="003952EE">
        <w:rPr>
          <w:rFonts w:eastAsia="Times New Roman" w:cs="Times New Roman"/>
          <w:szCs w:val="28"/>
          <w:lang w:eastAsia="ar-SA"/>
        </w:rPr>
        <w:t xml:space="preserve"> спортивная школа «Мотор».</w:t>
      </w:r>
    </w:p>
    <w:p w:rsidR="00554E42" w:rsidRDefault="00554E42" w:rsidP="00554E42">
      <w:pPr>
        <w:spacing w:after="0"/>
        <w:ind w:firstLine="709"/>
        <w:jc w:val="both"/>
      </w:pPr>
      <w:r>
        <w:t xml:space="preserve">Список образовательных </w:t>
      </w:r>
      <w:r w:rsidR="00001595">
        <w:t>учреждений</w:t>
      </w:r>
      <w:r>
        <w:t xml:space="preserve"> размещен на официальном сайте администрации Городецкого муниципального округа.</w:t>
      </w:r>
    </w:p>
    <w:p w:rsidR="00554E42" w:rsidRDefault="00554E42" w:rsidP="00554E42">
      <w:pPr>
        <w:spacing w:after="0"/>
        <w:ind w:firstLine="709"/>
        <w:jc w:val="both"/>
      </w:pPr>
      <w:r>
        <w:t>Перечень образовательных учреждений, находящихся в подведомственности Управления: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255"/>
        <w:gridCol w:w="1678"/>
        <w:gridCol w:w="1699"/>
        <w:gridCol w:w="1687"/>
      </w:tblGrid>
      <w:tr w:rsidR="00554E42" w:rsidTr="005B6A92">
        <w:tc>
          <w:tcPr>
            <w:tcW w:w="594" w:type="dxa"/>
          </w:tcPr>
          <w:p w:rsidR="00554E42" w:rsidRPr="00EC005D" w:rsidRDefault="00554E42" w:rsidP="005B6A92">
            <w:pPr>
              <w:jc w:val="center"/>
            </w:pPr>
            <w:r>
              <w:lastRenderedPageBreak/>
              <w:t>№ п</w:t>
            </w:r>
            <w:r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4255" w:type="dxa"/>
          </w:tcPr>
          <w:p w:rsidR="00554E42" w:rsidRDefault="00554E42" w:rsidP="005B6A92">
            <w:pPr>
              <w:jc w:val="center"/>
            </w:pPr>
            <w:r>
              <w:t>Наименование</w:t>
            </w:r>
          </w:p>
        </w:tc>
        <w:tc>
          <w:tcPr>
            <w:tcW w:w="1678" w:type="dxa"/>
          </w:tcPr>
          <w:p w:rsidR="00554E42" w:rsidRDefault="00554E42" w:rsidP="005B6A92">
            <w:pPr>
              <w:jc w:val="center"/>
            </w:pPr>
            <w:r>
              <w:t>Статус, место нахождения</w:t>
            </w:r>
          </w:p>
        </w:tc>
        <w:tc>
          <w:tcPr>
            <w:tcW w:w="1699" w:type="dxa"/>
          </w:tcPr>
          <w:p w:rsidR="00554E42" w:rsidRDefault="00554E42" w:rsidP="005B6A92">
            <w:pPr>
              <w:jc w:val="center"/>
            </w:pPr>
            <w:r>
              <w:t>Уровни образования</w:t>
            </w:r>
          </w:p>
        </w:tc>
        <w:tc>
          <w:tcPr>
            <w:tcW w:w="1687" w:type="dxa"/>
          </w:tcPr>
          <w:p w:rsidR="00554E42" w:rsidRDefault="00554E42" w:rsidP="005B6A92">
            <w:pPr>
              <w:jc w:val="center"/>
            </w:pPr>
            <w:r>
              <w:t>Количество, чел.</w:t>
            </w:r>
          </w:p>
        </w:tc>
      </w:tr>
      <w:tr w:rsidR="00554E42" w:rsidTr="005B6A92">
        <w:tc>
          <w:tcPr>
            <w:tcW w:w="594" w:type="dxa"/>
          </w:tcPr>
          <w:p w:rsidR="00554E42" w:rsidRDefault="00554E42" w:rsidP="005B6A92">
            <w:pPr>
              <w:jc w:val="both"/>
            </w:pPr>
            <w:r>
              <w:t>1.</w:t>
            </w:r>
          </w:p>
        </w:tc>
        <w:tc>
          <w:tcPr>
            <w:tcW w:w="4255" w:type="dxa"/>
          </w:tcPr>
          <w:p w:rsidR="00554E42" w:rsidRDefault="00554E42" w:rsidP="005B6A92">
            <w:pPr>
              <w:jc w:val="both"/>
            </w:pPr>
            <w:r>
              <w:t>Муниципальное бюджетное учреждение дополнительного образования спортивная школа «Старт» (МБУ ДО СШ «Старт»)</w:t>
            </w:r>
          </w:p>
        </w:tc>
        <w:tc>
          <w:tcPr>
            <w:tcW w:w="1678" w:type="dxa"/>
          </w:tcPr>
          <w:p w:rsidR="00554E42" w:rsidRDefault="00554E42" w:rsidP="005B6A92">
            <w:pPr>
              <w:jc w:val="both"/>
            </w:pPr>
            <w:r>
              <w:t>город,</w:t>
            </w:r>
          </w:p>
          <w:p w:rsidR="00554E42" w:rsidRDefault="00554E42" w:rsidP="005B6A92">
            <w:pPr>
              <w:jc w:val="both"/>
            </w:pPr>
            <w:proofErr w:type="spellStart"/>
            <w:r>
              <w:t>г.Городец</w:t>
            </w:r>
            <w:proofErr w:type="spellEnd"/>
          </w:p>
        </w:tc>
        <w:tc>
          <w:tcPr>
            <w:tcW w:w="1699" w:type="dxa"/>
          </w:tcPr>
          <w:p w:rsidR="00554E42" w:rsidRDefault="00554E42" w:rsidP="005B6A92">
            <w:pPr>
              <w:jc w:val="both"/>
            </w:pPr>
            <w:r>
              <w:t>ДО</w:t>
            </w:r>
          </w:p>
        </w:tc>
        <w:tc>
          <w:tcPr>
            <w:tcW w:w="1687" w:type="dxa"/>
          </w:tcPr>
          <w:p w:rsidR="00554E42" w:rsidRDefault="00554E42" w:rsidP="005B6A92">
            <w:pPr>
              <w:jc w:val="both"/>
            </w:pPr>
            <w:r>
              <w:t xml:space="preserve">342 </w:t>
            </w:r>
          </w:p>
        </w:tc>
      </w:tr>
      <w:tr w:rsidR="00554E42" w:rsidTr="005B6A92">
        <w:tc>
          <w:tcPr>
            <w:tcW w:w="594" w:type="dxa"/>
          </w:tcPr>
          <w:p w:rsidR="00554E42" w:rsidRDefault="00554E42" w:rsidP="005B6A92">
            <w:pPr>
              <w:jc w:val="both"/>
            </w:pPr>
            <w:r>
              <w:t>2.</w:t>
            </w:r>
          </w:p>
        </w:tc>
        <w:tc>
          <w:tcPr>
            <w:tcW w:w="4255" w:type="dxa"/>
          </w:tcPr>
          <w:p w:rsidR="00554E42" w:rsidRDefault="00554E42" w:rsidP="005B6A92">
            <w:pPr>
              <w:jc w:val="both"/>
            </w:pPr>
            <w:r>
              <w:t>Муниципальное бюджетное учреждение дополнительного образования спортивная школа «Мотор» (МБУ ДО СШ «Мотор»)</w:t>
            </w:r>
          </w:p>
        </w:tc>
        <w:tc>
          <w:tcPr>
            <w:tcW w:w="1678" w:type="dxa"/>
          </w:tcPr>
          <w:p w:rsidR="00554E42" w:rsidRDefault="00554E42" w:rsidP="005B6A92">
            <w:pPr>
              <w:jc w:val="both"/>
            </w:pPr>
            <w:r>
              <w:t>город,</w:t>
            </w:r>
          </w:p>
          <w:p w:rsidR="00554E42" w:rsidRDefault="00554E42" w:rsidP="005B6A92">
            <w:pPr>
              <w:jc w:val="both"/>
            </w:pPr>
            <w:proofErr w:type="spellStart"/>
            <w:r>
              <w:t>г.Заволжье</w:t>
            </w:r>
            <w:proofErr w:type="spellEnd"/>
          </w:p>
        </w:tc>
        <w:tc>
          <w:tcPr>
            <w:tcW w:w="1699" w:type="dxa"/>
          </w:tcPr>
          <w:p w:rsidR="00554E42" w:rsidRDefault="00554E42" w:rsidP="005B6A92">
            <w:pPr>
              <w:jc w:val="both"/>
            </w:pPr>
            <w:r>
              <w:t>ДО</w:t>
            </w:r>
          </w:p>
        </w:tc>
        <w:tc>
          <w:tcPr>
            <w:tcW w:w="1687" w:type="dxa"/>
          </w:tcPr>
          <w:p w:rsidR="00554E42" w:rsidRDefault="008E6377" w:rsidP="005B6A92">
            <w:pPr>
              <w:jc w:val="both"/>
            </w:pPr>
            <w:r>
              <w:t>356</w:t>
            </w:r>
          </w:p>
        </w:tc>
      </w:tr>
    </w:tbl>
    <w:p w:rsidR="00394011" w:rsidRDefault="00394011" w:rsidP="00554E42">
      <w:pPr>
        <w:spacing w:after="0"/>
        <w:ind w:firstLine="709"/>
        <w:jc w:val="both"/>
      </w:pPr>
    </w:p>
    <w:p w:rsidR="00554E42" w:rsidRDefault="00313FDB" w:rsidP="00554E42">
      <w:pPr>
        <w:spacing w:after="0"/>
        <w:ind w:firstLine="709"/>
        <w:jc w:val="both"/>
      </w:pPr>
      <w:r>
        <w:t>У</w:t>
      </w:r>
      <w:r w:rsidR="00554E42">
        <w:t>чреждения дополнительного образования, подведомственные Управлению, имеют лицензии на право осуществления образовательной деятельности.</w:t>
      </w:r>
    </w:p>
    <w:p w:rsidR="00554E42" w:rsidRDefault="00554E42" w:rsidP="003952EE">
      <w:pPr>
        <w:spacing w:after="0"/>
        <w:ind w:firstLine="709"/>
        <w:jc w:val="both"/>
      </w:pPr>
      <w:r>
        <w:t>2. Анализ состояния и перспектив развития:</w:t>
      </w:r>
    </w:p>
    <w:p w:rsidR="003952EE" w:rsidRPr="003952EE" w:rsidRDefault="003952EE" w:rsidP="003952EE">
      <w:pPr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3952EE">
        <w:rPr>
          <w:rFonts w:eastAsia="Times New Roman" w:cs="Times New Roman"/>
          <w:szCs w:val="28"/>
          <w:lang w:eastAsia="ru-RU"/>
        </w:rPr>
        <w:t xml:space="preserve">Одной из важнейших задач, которую решают физическая культура                            и спорт, является формирование потребности населения в здоровом образе жизни, вовлечение несовершеннолетних граждан в занятия физической культурой и спортом, отвлечение детей и подростков от улицы, наркотиков, алкоголя. </w:t>
      </w:r>
    </w:p>
    <w:p w:rsidR="00313FDB" w:rsidRDefault="00313FDB" w:rsidP="00313FDB">
      <w:pPr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3952EE">
        <w:rPr>
          <w:rFonts w:eastAsia="Times New Roman" w:cs="Times New Roman"/>
          <w:szCs w:val="28"/>
          <w:lang w:eastAsia="ru-RU"/>
        </w:rPr>
        <w:t>Детско-юношеский спорт является одним из ключевых элементов системы физической культуры и спорта, обеспечивающим вовлечение детей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952EE">
        <w:rPr>
          <w:rFonts w:eastAsia="Times New Roman" w:cs="Times New Roman"/>
          <w:szCs w:val="28"/>
          <w:lang w:eastAsia="ru-RU"/>
        </w:rPr>
        <w:t>в систематические занятия спортом, их физическое развитие, воспитание и подготовку, формирование и укрепление их здоровья, патриотическое воспитание и формирование их гражданской идентичности.</w:t>
      </w:r>
    </w:p>
    <w:p w:rsidR="006769C7" w:rsidRDefault="00313FDB" w:rsidP="006769C7">
      <w:pPr>
        <w:spacing w:after="0"/>
        <w:ind w:firstLine="708"/>
        <w:jc w:val="both"/>
        <w:rPr>
          <w:rFonts w:eastAsia="Times New Roman" w:cs="Times New Roman"/>
          <w:szCs w:val="28"/>
          <w:lang w:eastAsia="ar-SA"/>
        </w:rPr>
      </w:pPr>
      <w:r w:rsidRPr="00725C51">
        <w:rPr>
          <w:rFonts w:eastAsia="Times New Roman" w:cs="Times New Roman"/>
          <w:szCs w:val="28"/>
          <w:shd w:val="clear" w:color="auto" w:fill="FFFFFF"/>
          <w:lang w:eastAsia="ru-RU"/>
        </w:rPr>
        <w:t>С 01 января 2023 года вступил в силу</w:t>
      </w:r>
      <w:r w:rsidRPr="003952EE">
        <w:rPr>
          <w:rFonts w:eastAsia="Times New Roman" w:cs="Times New Roman"/>
          <w:i/>
          <w:iCs/>
          <w:szCs w:val="28"/>
          <w:shd w:val="clear" w:color="auto" w:fill="FFFFFF"/>
          <w:lang w:eastAsia="ru-RU"/>
        </w:rPr>
        <w:t xml:space="preserve"> </w:t>
      </w:r>
      <w:r w:rsidRPr="003952EE">
        <w:rPr>
          <w:rFonts w:eastAsia="Times New Roman" w:cs="Times New Roman"/>
          <w:szCs w:val="28"/>
          <w:lang w:eastAsia="ru-RU"/>
        </w:rPr>
        <w:t>Федеральный закон от 30 апреля 2021 года № 127-ФЗ «О внесении изменений в Федеральный закон «О физической культуре и спорте в Российской Федерации» и Федеральный закон «Об образовании в Российской Федерации».</w:t>
      </w:r>
      <w:r w:rsidR="00DD522C" w:rsidRPr="00DD522C">
        <w:rPr>
          <w:rFonts w:eastAsia="Times New Roman" w:cs="Times New Roman"/>
          <w:szCs w:val="28"/>
          <w:lang w:eastAsia="ar-SA"/>
        </w:rPr>
        <w:t xml:space="preserve"> </w:t>
      </w:r>
    </w:p>
    <w:p w:rsidR="00764441" w:rsidRPr="00B66574" w:rsidRDefault="00764441" w:rsidP="00764441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66574">
        <w:rPr>
          <w:rFonts w:eastAsia="Times New Roman" w:cs="Times New Roman"/>
          <w:bCs/>
          <w:szCs w:val="28"/>
          <w:lang w:eastAsia="ru-RU"/>
        </w:rPr>
        <w:t>Спортивн</w:t>
      </w:r>
      <w:r>
        <w:rPr>
          <w:rFonts w:eastAsia="Times New Roman" w:cs="Times New Roman"/>
          <w:bCs/>
          <w:szCs w:val="28"/>
          <w:lang w:eastAsia="ru-RU"/>
        </w:rPr>
        <w:t xml:space="preserve">ая </w:t>
      </w:r>
      <w:r w:rsidRPr="00B66574">
        <w:rPr>
          <w:rFonts w:eastAsia="Times New Roman" w:cs="Times New Roman"/>
          <w:bCs/>
          <w:szCs w:val="28"/>
          <w:lang w:eastAsia="ru-RU"/>
        </w:rPr>
        <w:t>подготовк</w:t>
      </w:r>
      <w:r>
        <w:rPr>
          <w:rFonts w:eastAsia="Times New Roman" w:cs="Times New Roman"/>
          <w:bCs/>
          <w:szCs w:val="28"/>
          <w:lang w:eastAsia="ru-RU"/>
        </w:rPr>
        <w:t>а</w:t>
      </w:r>
      <w:r w:rsidRPr="00B66574">
        <w:rPr>
          <w:rFonts w:eastAsia="Times New Roman" w:cs="Times New Roman"/>
          <w:bCs/>
          <w:szCs w:val="28"/>
          <w:lang w:eastAsia="ru-RU"/>
        </w:rPr>
        <w:t xml:space="preserve"> осуществля</w:t>
      </w:r>
      <w:r>
        <w:rPr>
          <w:rFonts w:eastAsia="Times New Roman" w:cs="Times New Roman"/>
          <w:bCs/>
          <w:szCs w:val="28"/>
          <w:lang w:eastAsia="ru-RU"/>
        </w:rPr>
        <w:t>ется в</w:t>
      </w:r>
      <w:r w:rsidRPr="00B66574">
        <w:rPr>
          <w:rFonts w:eastAsia="Times New Roman" w:cs="Times New Roman"/>
          <w:color w:val="333333"/>
          <w:szCs w:val="28"/>
          <w:lang w:eastAsia="ru-RU"/>
        </w:rPr>
        <w:t xml:space="preserve"> спортивных школ</w:t>
      </w:r>
      <w:r>
        <w:rPr>
          <w:rFonts w:eastAsia="Times New Roman" w:cs="Times New Roman"/>
          <w:color w:val="333333"/>
          <w:szCs w:val="28"/>
          <w:lang w:eastAsia="ru-RU"/>
        </w:rPr>
        <w:t>ах</w:t>
      </w:r>
      <w:r w:rsidRPr="00B66574">
        <w:rPr>
          <w:rFonts w:eastAsia="Times New Roman" w:cs="Times New Roman"/>
          <w:color w:val="333333"/>
          <w:szCs w:val="28"/>
          <w:lang w:eastAsia="ru-RU"/>
        </w:rPr>
        <w:t xml:space="preserve">: МБУ </w:t>
      </w:r>
      <w:r>
        <w:rPr>
          <w:rFonts w:eastAsia="Times New Roman" w:cs="Times New Roman"/>
          <w:color w:val="333333"/>
          <w:szCs w:val="28"/>
          <w:lang w:eastAsia="ru-RU"/>
        </w:rPr>
        <w:t xml:space="preserve">ДО </w:t>
      </w:r>
      <w:r w:rsidRPr="00B66574">
        <w:rPr>
          <w:rFonts w:eastAsia="Times New Roman" w:cs="Times New Roman"/>
          <w:color w:val="333333"/>
          <w:szCs w:val="28"/>
          <w:lang w:eastAsia="ru-RU"/>
        </w:rPr>
        <w:t>СШ «Старт», в которой культивируются</w:t>
      </w:r>
      <w:r>
        <w:rPr>
          <w:rFonts w:eastAsia="Times New Roman" w:cs="Times New Roman"/>
          <w:color w:val="333333"/>
          <w:szCs w:val="28"/>
          <w:lang w:eastAsia="ru-RU"/>
        </w:rPr>
        <w:t xml:space="preserve"> виды спорта:</w:t>
      </w:r>
      <w:r w:rsidRPr="00B66574">
        <w:rPr>
          <w:rFonts w:eastAsia="Times New Roman" w:cs="Times New Roman"/>
          <w:color w:val="333333"/>
          <w:szCs w:val="28"/>
          <w:lang w:eastAsia="ru-RU"/>
        </w:rPr>
        <w:t xml:space="preserve"> футбол и </w:t>
      </w:r>
      <w:r w:rsidRPr="00B66574">
        <w:rPr>
          <w:rFonts w:eastAsia="Times New Roman" w:cs="Times New Roman"/>
          <w:bCs/>
          <w:szCs w:val="28"/>
          <w:lang w:eastAsia="ru-RU"/>
        </w:rPr>
        <w:t>восточное боевое единоборство</w:t>
      </w:r>
      <w:r>
        <w:rPr>
          <w:rFonts w:eastAsia="Times New Roman" w:cs="Times New Roman"/>
          <w:bCs/>
          <w:szCs w:val="28"/>
          <w:lang w:eastAsia="ru-RU"/>
        </w:rPr>
        <w:t>,</w:t>
      </w:r>
      <w:r w:rsidRPr="00B66574">
        <w:rPr>
          <w:rFonts w:eastAsia="Times New Roman" w:cs="Times New Roman"/>
          <w:bCs/>
          <w:szCs w:val="28"/>
          <w:lang w:eastAsia="ru-RU"/>
        </w:rPr>
        <w:t xml:space="preserve"> </w:t>
      </w:r>
      <w:r w:rsidRPr="00B66574">
        <w:rPr>
          <w:rFonts w:eastAsia="Times New Roman" w:cs="Times New Roman"/>
          <w:color w:val="333333"/>
          <w:szCs w:val="28"/>
          <w:lang w:eastAsia="ru-RU"/>
        </w:rPr>
        <w:t>и МБУ</w:t>
      </w:r>
      <w:r>
        <w:rPr>
          <w:rFonts w:eastAsia="Times New Roman" w:cs="Times New Roman"/>
          <w:color w:val="333333"/>
          <w:szCs w:val="28"/>
          <w:lang w:eastAsia="ru-RU"/>
        </w:rPr>
        <w:t xml:space="preserve"> ДО</w:t>
      </w:r>
      <w:r w:rsidRPr="00B66574">
        <w:rPr>
          <w:rFonts w:eastAsia="Times New Roman" w:cs="Times New Roman"/>
          <w:color w:val="333333"/>
          <w:szCs w:val="28"/>
          <w:lang w:eastAsia="ru-RU"/>
        </w:rPr>
        <w:t xml:space="preserve"> СШ «Мотор» (хоккей</w:t>
      </w:r>
      <w:r>
        <w:rPr>
          <w:rFonts w:eastAsia="Times New Roman" w:cs="Times New Roman"/>
          <w:color w:val="333333"/>
          <w:szCs w:val="28"/>
          <w:lang w:eastAsia="ru-RU"/>
        </w:rPr>
        <w:t xml:space="preserve"> с шайбой</w:t>
      </w:r>
      <w:r w:rsidRPr="00B66574">
        <w:rPr>
          <w:rFonts w:eastAsia="Times New Roman" w:cs="Times New Roman"/>
          <w:color w:val="333333"/>
          <w:szCs w:val="28"/>
          <w:lang w:eastAsia="ru-RU"/>
        </w:rPr>
        <w:t xml:space="preserve">), </w:t>
      </w:r>
      <w:r w:rsidRPr="00B66574">
        <w:rPr>
          <w:rFonts w:eastAsia="Times New Roman" w:cs="Times New Roman"/>
          <w:bCs/>
          <w:szCs w:val="28"/>
          <w:lang w:eastAsia="ru-RU"/>
        </w:rPr>
        <w:t xml:space="preserve">с общим количеством учащихся 698 человек. </w:t>
      </w:r>
      <w:r w:rsidRPr="00B66574">
        <w:rPr>
          <w:rFonts w:eastAsia="Times New Roman" w:cs="Times New Roman"/>
          <w:szCs w:val="28"/>
          <w:lang w:eastAsia="ru-RU"/>
        </w:rPr>
        <w:t>Основная задача учреждений – подготовка спортивного резерва.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:rsidR="00764441" w:rsidRDefault="00764441" w:rsidP="00764441">
      <w:pPr>
        <w:suppressAutoHyphens/>
        <w:spacing w:after="0"/>
        <w:ind w:firstLine="720"/>
        <w:jc w:val="both"/>
        <w:rPr>
          <w:rFonts w:eastAsia="Times New Roman" w:cs="Times New Roman"/>
          <w:bCs/>
          <w:szCs w:val="28"/>
          <w:lang w:eastAsia="ar-SA"/>
        </w:rPr>
      </w:pPr>
      <w:r w:rsidRPr="003952EE">
        <w:rPr>
          <w:rFonts w:eastAsia="Times New Roman" w:cs="Times New Roman"/>
          <w:szCs w:val="28"/>
          <w:lang w:eastAsia="ar-SA"/>
        </w:rPr>
        <w:t xml:space="preserve">В период с 01 января по 01 мая 2023 года выполнены работы по актуализации и приведению в соответствие требованиям законодательства </w:t>
      </w:r>
      <w:r>
        <w:rPr>
          <w:rFonts w:eastAsia="Times New Roman" w:cs="Times New Roman"/>
          <w:szCs w:val="28"/>
          <w:lang w:eastAsia="ar-SA"/>
        </w:rPr>
        <w:t xml:space="preserve">учредительные документы и </w:t>
      </w:r>
      <w:r w:rsidRPr="003952EE">
        <w:rPr>
          <w:rFonts w:eastAsia="Times New Roman" w:cs="Times New Roman"/>
          <w:szCs w:val="28"/>
          <w:lang w:eastAsia="ar-SA"/>
        </w:rPr>
        <w:t>локальны</w:t>
      </w:r>
      <w:r>
        <w:rPr>
          <w:rFonts w:eastAsia="Times New Roman" w:cs="Times New Roman"/>
          <w:szCs w:val="28"/>
          <w:lang w:eastAsia="ar-SA"/>
        </w:rPr>
        <w:t>е</w:t>
      </w:r>
      <w:r w:rsidRPr="003952EE">
        <w:rPr>
          <w:rFonts w:eastAsia="Times New Roman" w:cs="Times New Roman"/>
          <w:szCs w:val="28"/>
          <w:lang w:eastAsia="ar-SA"/>
        </w:rPr>
        <w:t xml:space="preserve"> акт</w:t>
      </w:r>
      <w:r>
        <w:rPr>
          <w:rFonts w:eastAsia="Times New Roman" w:cs="Times New Roman"/>
          <w:szCs w:val="28"/>
          <w:lang w:eastAsia="ar-SA"/>
        </w:rPr>
        <w:t>ы</w:t>
      </w:r>
      <w:r w:rsidRPr="003952EE">
        <w:rPr>
          <w:rFonts w:eastAsia="Times New Roman" w:cs="Times New Roman"/>
          <w:szCs w:val="28"/>
          <w:lang w:eastAsia="ar-SA"/>
        </w:rPr>
        <w:t xml:space="preserve"> образовательных учреждений, </w:t>
      </w:r>
      <w:r w:rsidRPr="003952EE">
        <w:rPr>
          <w:rFonts w:eastAsia="Times New Roman" w:cs="Times New Roman"/>
          <w:bCs/>
          <w:szCs w:val="28"/>
          <w:lang w:eastAsia="ar-SA"/>
        </w:rPr>
        <w:t xml:space="preserve">все тренеры переведены с 01.01.2023 на должность тренера-преподавателя. </w:t>
      </w:r>
    </w:p>
    <w:p w:rsidR="00764441" w:rsidRPr="00725C51" w:rsidRDefault="00764441" w:rsidP="00764441">
      <w:pPr>
        <w:suppressAutoHyphens/>
        <w:spacing w:after="0"/>
        <w:ind w:firstLine="720"/>
        <w:jc w:val="both"/>
        <w:rPr>
          <w:rFonts w:eastAsia="Times New Roman" w:cs="Times New Roman"/>
          <w:szCs w:val="28"/>
          <w:shd w:val="clear" w:color="auto" w:fill="FFFFFF"/>
          <w:lang w:eastAsia="ar-SA"/>
        </w:rPr>
      </w:pPr>
      <w:bookmarkStart w:id="4" w:name="_Hlk233625790"/>
      <w:r w:rsidRPr="00725C51">
        <w:rPr>
          <w:rFonts w:eastAsia="Times New Roman" w:cs="Times New Roman"/>
          <w:szCs w:val="28"/>
          <w:lang w:eastAsia="ar-SA"/>
        </w:rPr>
        <w:t>Основной вид</w:t>
      </w:r>
      <w:r w:rsidRPr="00725C51">
        <w:rPr>
          <w:rFonts w:eastAsia="Times New Roman" w:cs="Times New Roman"/>
          <w:szCs w:val="28"/>
          <w:shd w:val="clear" w:color="auto" w:fill="FFFFFF"/>
          <w:lang w:eastAsia="ar-SA"/>
        </w:rPr>
        <w:t xml:space="preserve"> деятельности учреждений «Образование дополнительное детей и взрослых».</w:t>
      </w:r>
    </w:p>
    <w:bookmarkEnd w:id="4"/>
    <w:p w:rsidR="00D4111B" w:rsidRDefault="00D4111B" w:rsidP="00764441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С</w:t>
      </w:r>
      <w:r w:rsidRPr="009E4E9D">
        <w:rPr>
          <w:rFonts w:eastAsia="Times New Roman" w:cs="Times New Roman"/>
          <w:color w:val="000000" w:themeColor="text1"/>
          <w:szCs w:val="28"/>
          <w:lang w:eastAsia="ru-RU"/>
        </w:rPr>
        <w:t xml:space="preserve"> 1 сентября 2023 года учебно-тренировочные занятия в спортивных</w:t>
      </w:r>
      <w:r w:rsidRPr="008772D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9E4E9D">
        <w:rPr>
          <w:rFonts w:eastAsia="Times New Roman" w:cs="Times New Roman"/>
          <w:color w:val="000000" w:themeColor="text1"/>
          <w:szCs w:val="28"/>
          <w:lang w:eastAsia="ru-RU"/>
        </w:rPr>
        <w:t>школах проводятся по программам спортивной подготовки и дополнительным</w:t>
      </w:r>
      <w:r w:rsidRPr="008772D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9E4E9D">
        <w:rPr>
          <w:rFonts w:eastAsia="Times New Roman" w:cs="Times New Roman"/>
          <w:color w:val="000000" w:themeColor="text1"/>
          <w:szCs w:val="28"/>
          <w:lang w:eastAsia="ru-RU"/>
        </w:rPr>
        <w:t>общеразвивающим программам. Обеспеченность спортивным оборудованием и</w:t>
      </w:r>
      <w:r w:rsidRPr="008772D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9E4E9D">
        <w:rPr>
          <w:rFonts w:eastAsia="Times New Roman" w:cs="Times New Roman"/>
          <w:color w:val="000000" w:themeColor="text1"/>
          <w:szCs w:val="28"/>
          <w:lang w:eastAsia="ru-RU"/>
        </w:rPr>
        <w:t>инвентарем составляет 95%, что позволяет выполнять программы в полном</w:t>
      </w:r>
      <w:r w:rsidRPr="008772D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9E4E9D">
        <w:rPr>
          <w:rFonts w:eastAsia="Times New Roman" w:cs="Times New Roman"/>
          <w:color w:val="000000" w:themeColor="text1"/>
          <w:szCs w:val="28"/>
          <w:lang w:eastAsia="ru-RU"/>
        </w:rPr>
        <w:t>объеме.</w:t>
      </w:r>
    </w:p>
    <w:p w:rsidR="00764441" w:rsidRPr="009E4E9D" w:rsidRDefault="00764441" w:rsidP="00764441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725C51">
        <w:rPr>
          <w:rFonts w:eastAsia="Times New Roman" w:cs="Times New Roman"/>
          <w:szCs w:val="28"/>
          <w:shd w:val="clear" w:color="auto" w:fill="FFFFFF"/>
          <w:lang w:eastAsia="ru-RU"/>
        </w:rPr>
        <w:t>Спортивная подготовка обучающихся в спортивных школах осуществляется в рамках образовательной деятельности по дополнительным образовательным программам спортивной подготовки</w:t>
      </w:r>
      <w:r w:rsidR="00D4111B">
        <w:rPr>
          <w:rFonts w:eastAsia="Times New Roman" w:cs="Times New Roman"/>
          <w:szCs w:val="28"/>
          <w:shd w:val="clear" w:color="auto" w:fill="FFFFFF"/>
          <w:lang w:eastAsia="ru-RU"/>
        </w:rPr>
        <w:t xml:space="preserve"> разработанными в соответствии с федеральными стандартами спортивной подготовки по виду спорта.</w:t>
      </w:r>
      <w:r w:rsidRPr="00725C51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</w:p>
    <w:p w:rsidR="006769C7" w:rsidRPr="00784EBF" w:rsidRDefault="006769C7" w:rsidP="006769C7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784EBF">
        <w:rPr>
          <w:rFonts w:eastAsia="Times New Roman" w:cs="Times New Roman"/>
          <w:szCs w:val="28"/>
          <w:lang w:eastAsia="ru-RU"/>
        </w:rPr>
        <w:t xml:space="preserve">Комплектование учебно-тренировочных групп по культивируемым видам спорта проводится в соответствии с этапами обучения: этап начальной подготовки, учебно-тренировочный этап (этап спортивной специализации) и этап </w:t>
      </w:r>
      <w:r w:rsidRPr="00784EBF">
        <w:rPr>
          <w:rFonts w:eastAsia="Times New Roman" w:cs="Times New Roman"/>
          <w:szCs w:val="28"/>
          <w:lang w:eastAsia="ru-RU"/>
        </w:rPr>
        <w:lastRenderedPageBreak/>
        <w:t>совершенствования спортивного мастерства, что дает возможность учащимся успешно развивать физические, морально-волевые качества, продвигаться в избранном виде спорта, добиваться стабильных результатов в соревнованиях различного уровня.</w:t>
      </w:r>
    </w:p>
    <w:p w:rsidR="006769C7" w:rsidRPr="00784EBF" w:rsidRDefault="00D4111B" w:rsidP="006769C7">
      <w:pPr>
        <w:spacing w:after="0"/>
        <w:ind w:firstLine="708"/>
        <w:jc w:val="both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Cs/>
          <w:iCs/>
          <w:color w:val="333333"/>
          <w:szCs w:val="28"/>
          <w:shd w:val="clear" w:color="auto" w:fill="FFFFFF"/>
          <w:lang w:eastAsia="ru-RU"/>
        </w:rPr>
        <w:t>С</w:t>
      </w:r>
      <w:r w:rsidRPr="00784EBF">
        <w:rPr>
          <w:rFonts w:eastAsia="Times New Roman" w:cs="Times New Roman"/>
          <w:bCs/>
          <w:iCs/>
          <w:color w:val="333333"/>
          <w:szCs w:val="28"/>
          <w:shd w:val="clear" w:color="auto" w:fill="FFFFFF"/>
          <w:lang w:eastAsia="ru-RU"/>
        </w:rPr>
        <w:t xml:space="preserve"> 2022 года </w:t>
      </w:r>
      <w:r>
        <w:rPr>
          <w:rFonts w:eastAsia="Times New Roman" w:cs="Times New Roman"/>
          <w:bCs/>
          <w:iCs/>
          <w:color w:val="333333"/>
          <w:szCs w:val="28"/>
          <w:shd w:val="clear" w:color="auto" w:fill="FFFFFF"/>
          <w:lang w:eastAsia="ru-RU"/>
        </w:rPr>
        <w:t>с</w:t>
      </w:r>
      <w:r w:rsidR="006769C7" w:rsidRPr="00784EBF">
        <w:rPr>
          <w:rFonts w:eastAsia="Times New Roman" w:cs="Times New Roman"/>
          <w:bCs/>
          <w:iCs/>
          <w:color w:val="333333"/>
          <w:szCs w:val="28"/>
          <w:shd w:val="clear" w:color="auto" w:fill="FFFFFF"/>
          <w:lang w:eastAsia="ru-RU"/>
        </w:rPr>
        <w:t xml:space="preserve">портивные школы </w:t>
      </w:r>
      <w:r w:rsidR="006769C7">
        <w:rPr>
          <w:rFonts w:eastAsia="Times New Roman" w:cs="Times New Roman"/>
          <w:bCs/>
          <w:iCs/>
          <w:color w:val="333333"/>
          <w:szCs w:val="28"/>
          <w:shd w:val="clear" w:color="auto" w:fill="FFFFFF"/>
          <w:lang w:eastAsia="ru-RU"/>
        </w:rPr>
        <w:t>перешли</w:t>
      </w:r>
      <w:r w:rsidR="006769C7" w:rsidRPr="00784EBF">
        <w:rPr>
          <w:rFonts w:eastAsia="Times New Roman" w:cs="Times New Roman"/>
          <w:bCs/>
          <w:iCs/>
          <w:color w:val="333333"/>
          <w:szCs w:val="28"/>
          <w:shd w:val="clear" w:color="auto" w:fill="FFFFFF"/>
          <w:lang w:eastAsia="ru-RU"/>
        </w:rPr>
        <w:t xml:space="preserve"> на новые цифровые инструменты в организации спортивной подготовки, подключившись к единой цифровой онлайн-платформе </w:t>
      </w:r>
      <w:r w:rsidR="006769C7" w:rsidRPr="00784EBF">
        <w:rPr>
          <w:rFonts w:eastAsia="Times New Roman" w:cs="Times New Roman"/>
          <w:szCs w:val="28"/>
          <w:lang w:eastAsia="ru-RU"/>
        </w:rPr>
        <w:t>«Мой спорт»</w:t>
      </w:r>
      <w:r w:rsidR="006769C7" w:rsidRPr="00784EBF">
        <w:rPr>
          <w:rFonts w:eastAsia="Times New Roman" w:cs="Times New Roman"/>
          <w:color w:val="333333"/>
          <w:szCs w:val="28"/>
          <w:shd w:val="clear" w:color="auto" w:fill="FFFFFF"/>
          <w:lang w:eastAsia="ru-RU"/>
        </w:rPr>
        <w:t xml:space="preserve">, с целью ведения электронной отчетности. </w:t>
      </w:r>
      <w:r w:rsidR="006769C7" w:rsidRPr="00784EBF">
        <w:rPr>
          <w:rFonts w:eastAsia="Times New Roman" w:cs="Times New Roman"/>
          <w:szCs w:val="28"/>
          <w:lang w:eastAsia="ru-RU"/>
        </w:rPr>
        <w:t>Данная платформа предоставляет бесплатный доступ к расписанию тренировок, электронным журналам, дневникам самоконтроля спортсменов, сводному календарному плану спортивных мероприятий, онлайн-записи в спортивные школы, присвоения спортивных разрядов и др.</w:t>
      </w:r>
    </w:p>
    <w:p w:rsidR="006769C7" w:rsidRPr="000F00D7" w:rsidRDefault="006769C7" w:rsidP="006769C7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>Кадрового дефицита в спортивных школах на сегодняшний день нет.</w:t>
      </w:r>
    </w:p>
    <w:p w:rsidR="006769C7" w:rsidRPr="000F00D7" w:rsidRDefault="006769C7" w:rsidP="00D4111B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 xml:space="preserve">Штатный состав учреждений укомплектован на 100%. </w:t>
      </w:r>
    </w:p>
    <w:p w:rsidR="00E41749" w:rsidRPr="00394011" w:rsidRDefault="00E41749" w:rsidP="00E41749">
      <w:pPr>
        <w:spacing w:after="0"/>
        <w:ind w:firstLine="709"/>
        <w:jc w:val="both"/>
        <w:rPr>
          <w:szCs w:val="28"/>
        </w:rPr>
      </w:pPr>
      <w:r w:rsidRPr="00394011">
        <w:rPr>
          <w:rFonts w:eastAsia="Times New Roman" w:cs="Times New Roman"/>
          <w:szCs w:val="28"/>
          <w:lang w:eastAsia="ru-RU"/>
        </w:rPr>
        <w:t>Доля занимающихся по спортивной подготовке от общего количества занимающихся в спортивных школах</w:t>
      </w:r>
      <w:r w:rsidR="00DD522C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Pr="00394011">
        <w:rPr>
          <w:rFonts w:eastAsia="Times New Roman" w:cs="Times New Roman"/>
          <w:szCs w:val="28"/>
          <w:lang w:eastAsia="ru-RU"/>
        </w:rPr>
        <w:t>-  77</w:t>
      </w:r>
      <w:proofErr w:type="gramEnd"/>
      <w:r w:rsidRPr="00394011">
        <w:rPr>
          <w:rFonts w:eastAsia="Times New Roman" w:cs="Times New Roman"/>
          <w:szCs w:val="28"/>
          <w:lang w:eastAsia="ru-RU"/>
        </w:rPr>
        <w:t>,2%.</w:t>
      </w:r>
    </w:p>
    <w:p w:rsidR="001F69CD" w:rsidRDefault="003952EE" w:rsidP="003952EE">
      <w:pPr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3952EE">
        <w:rPr>
          <w:rFonts w:eastAsia="Times New Roman" w:cs="Times New Roman"/>
          <w:szCs w:val="28"/>
          <w:lang w:eastAsia="ru-RU"/>
        </w:rPr>
        <w:t>Качество подготовки спортсменов и их выступление на различных соревнованиях создает определенный имидж Городецкого округа.</w:t>
      </w:r>
    </w:p>
    <w:p w:rsidR="003952EE" w:rsidRPr="00725C51" w:rsidRDefault="003952EE" w:rsidP="003952EE">
      <w:pPr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725C51">
        <w:rPr>
          <w:rFonts w:eastAsia="Times New Roman" w:cs="Times New Roman"/>
          <w:szCs w:val="28"/>
          <w:lang w:eastAsia="ru-RU"/>
        </w:rPr>
        <w:t xml:space="preserve"> </w:t>
      </w:r>
      <w:r w:rsidRPr="00725C51">
        <w:rPr>
          <w:rFonts w:eastAsia="Times New Roman" w:cs="Times New Roman"/>
          <w:color w:val="000000"/>
          <w:szCs w:val="28"/>
          <w:lang w:eastAsia="ru-RU"/>
        </w:rPr>
        <w:t xml:space="preserve">За период 2023 года </w:t>
      </w:r>
      <w:r w:rsidRPr="00725C51">
        <w:rPr>
          <w:rFonts w:eastAsia="Times New Roman" w:cs="Times New Roman"/>
          <w:szCs w:val="28"/>
          <w:lang w:eastAsia="ru-RU"/>
        </w:rPr>
        <w:t>спортсменами</w:t>
      </w:r>
      <w:r w:rsidR="001F69CD" w:rsidRPr="00725C51">
        <w:rPr>
          <w:rFonts w:eastAsia="Times New Roman" w:cs="Times New Roman"/>
          <w:szCs w:val="28"/>
          <w:lang w:eastAsia="ru-RU"/>
        </w:rPr>
        <w:t>,</w:t>
      </w:r>
      <w:r w:rsidRPr="00725C51">
        <w:rPr>
          <w:rFonts w:eastAsia="Times New Roman" w:cs="Times New Roman"/>
          <w:szCs w:val="28"/>
          <w:lang w:eastAsia="ru-RU"/>
        </w:rPr>
        <w:t xml:space="preserve"> </w:t>
      </w:r>
      <w:r w:rsidR="001F69CD" w:rsidRPr="00725C51">
        <w:rPr>
          <w:rFonts w:eastAsia="Times New Roman" w:cs="Times New Roman"/>
          <w:color w:val="000000"/>
          <w:spacing w:val="-8"/>
          <w:szCs w:val="28"/>
          <w:lang w:eastAsia="ru-RU"/>
        </w:rPr>
        <w:t>занимающиеся в</w:t>
      </w:r>
      <w:r w:rsidR="001F69CD" w:rsidRPr="00725C51">
        <w:rPr>
          <w:rFonts w:eastAsia="Times New Roman" w:cs="Times New Roman"/>
          <w:color w:val="000000"/>
          <w:spacing w:val="-10"/>
          <w:szCs w:val="28"/>
          <w:lang w:eastAsia="ru-RU"/>
        </w:rPr>
        <w:t xml:space="preserve"> спортивных школах</w:t>
      </w:r>
      <w:r w:rsidR="001F69CD" w:rsidRPr="00725C51">
        <w:rPr>
          <w:rFonts w:eastAsia="Times New Roman" w:cs="Times New Roman"/>
          <w:szCs w:val="28"/>
          <w:lang w:eastAsia="ru-RU"/>
        </w:rPr>
        <w:t xml:space="preserve"> </w:t>
      </w:r>
      <w:r w:rsidRPr="00725C51">
        <w:rPr>
          <w:rFonts w:eastAsia="Times New Roman" w:cs="Times New Roman"/>
          <w:szCs w:val="28"/>
          <w:lang w:eastAsia="ru-RU"/>
        </w:rPr>
        <w:t>на областных, межрегиональных и всероссийских соревнованиях завоева</w:t>
      </w:r>
      <w:r w:rsidR="00313FDB" w:rsidRPr="00725C51">
        <w:rPr>
          <w:rFonts w:eastAsia="Times New Roman" w:cs="Times New Roman"/>
          <w:szCs w:val="28"/>
          <w:lang w:eastAsia="ru-RU"/>
        </w:rPr>
        <w:t>но</w:t>
      </w:r>
      <w:r w:rsidRPr="00725C51">
        <w:rPr>
          <w:rFonts w:eastAsia="Times New Roman" w:cs="Times New Roman"/>
          <w:szCs w:val="28"/>
          <w:lang w:eastAsia="ru-RU"/>
        </w:rPr>
        <w:t xml:space="preserve"> 88 </w:t>
      </w:r>
      <w:r w:rsidRPr="00725C51">
        <w:rPr>
          <w:rFonts w:eastAsia="Times New Roman" w:cs="Times New Roman"/>
          <w:color w:val="000000"/>
          <w:spacing w:val="-10"/>
          <w:szCs w:val="28"/>
          <w:lang w:eastAsia="ru-RU"/>
        </w:rPr>
        <w:t>призовых мест</w:t>
      </w:r>
      <w:r w:rsidRPr="00725C51">
        <w:rPr>
          <w:rFonts w:eastAsia="Times New Roman" w:cs="Times New Roman"/>
          <w:szCs w:val="28"/>
          <w:lang w:eastAsia="ru-RU"/>
        </w:rPr>
        <w:t>.</w:t>
      </w:r>
    </w:p>
    <w:p w:rsidR="00725C51" w:rsidRPr="00725C51" w:rsidRDefault="00725C51" w:rsidP="00E26A75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</w:pPr>
      <w:r w:rsidRPr="00725C51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Спортивная школа «Старт»</w:t>
      </w:r>
    </w:p>
    <w:p w:rsidR="00725C51" w:rsidRDefault="003952EE" w:rsidP="00725C51">
      <w:pPr>
        <w:spacing w:after="0"/>
        <w:ind w:firstLine="709"/>
        <w:jc w:val="both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725C51">
        <w:rPr>
          <w:rFonts w:eastAsia="Times New Roman" w:cs="Times New Roman"/>
          <w:szCs w:val="28"/>
          <w:shd w:val="clear" w:color="auto" w:fill="FFFFFF"/>
          <w:lang w:eastAsia="ru-RU"/>
        </w:rPr>
        <w:t>Спортивная подготовка обучающихся МБУ ДО СШ «Старт» осуществляется в рамках образовательной деятельности по дополнительным образовательным программам спортивной подготовки по видам спорта «футбол» и «восточное боевое единоборство» (далее по тексту - ВБЕ)</w:t>
      </w:r>
      <w:r w:rsidR="00725C51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r w:rsidRPr="00725C51">
        <w:rPr>
          <w:rFonts w:eastAsia="Times New Roman" w:cs="Times New Roman"/>
          <w:szCs w:val="28"/>
          <w:shd w:val="clear" w:color="auto" w:fill="FFFFFF"/>
          <w:lang w:eastAsia="ru-RU"/>
        </w:rPr>
        <w:t xml:space="preserve">и по дополнительным общеобразовательным общеразвивающим программам (группы СОГ). </w:t>
      </w:r>
    </w:p>
    <w:p w:rsidR="003952EE" w:rsidRPr="00725C51" w:rsidRDefault="003952EE" w:rsidP="00725C51">
      <w:pPr>
        <w:spacing w:after="0"/>
        <w:ind w:firstLine="709"/>
        <w:jc w:val="both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725C51">
        <w:rPr>
          <w:rFonts w:eastAsia="Times New Roman" w:cs="Times New Roman"/>
          <w:szCs w:val="28"/>
          <w:shd w:val="clear" w:color="auto" w:fill="FFFFFF"/>
          <w:lang w:eastAsia="ru-RU"/>
        </w:rPr>
        <w:t>В МБУ ДО СШ «Старт» занимается 342 человека. Всего 18 групп.</w:t>
      </w:r>
    </w:p>
    <w:p w:rsidR="003952EE" w:rsidRPr="00725C51" w:rsidRDefault="003952EE" w:rsidP="003952EE">
      <w:pPr>
        <w:suppressAutoHyphens/>
        <w:spacing w:after="0"/>
        <w:ind w:firstLine="720"/>
        <w:jc w:val="both"/>
        <w:rPr>
          <w:rFonts w:eastAsia="Times New Roman" w:cs="Times New Roman"/>
          <w:bCs/>
          <w:szCs w:val="28"/>
          <w:lang w:eastAsia="ar-SA"/>
        </w:rPr>
      </w:pPr>
      <w:r w:rsidRPr="00725C51">
        <w:rPr>
          <w:rFonts w:eastAsia="Times New Roman" w:cs="Times New Roman"/>
          <w:bCs/>
          <w:szCs w:val="28"/>
          <w:lang w:eastAsia="ar-SA"/>
        </w:rPr>
        <w:t xml:space="preserve">Учреждение имеет свои плоскостные спортивные сооружения: футбольное поле, хоккейную и волейбольную площадки. </w:t>
      </w:r>
    </w:p>
    <w:p w:rsidR="003952EE" w:rsidRPr="003952EE" w:rsidRDefault="003952EE" w:rsidP="003952EE">
      <w:pPr>
        <w:suppressAutoHyphens/>
        <w:spacing w:after="0"/>
        <w:ind w:firstLine="720"/>
        <w:jc w:val="both"/>
        <w:rPr>
          <w:rFonts w:eastAsia="Times New Roman" w:cs="Times New Roman"/>
          <w:bCs/>
          <w:szCs w:val="28"/>
          <w:lang w:eastAsia="ar-SA"/>
        </w:rPr>
      </w:pPr>
      <w:r w:rsidRPr="003952EE">
        <w:rPr>
          <w:rFonts w:eastAsia="Times New Roman" w:cs="Times New Roman"/>
          <w:bCs/>
          <w:szCs w:val="28"/>
          <w:lang w:eastAsia="ar-SA"/>
        </w:rPr>
        <w:t>Для занятий единоборствами учреждение использует 2 зала, закреплённых на праве оперативного управления и оборудованных коврами-татами.</w:t>
      </w:r>
    </w:p>
    <w:p w:rsidR="003952EE" w:rsidRPr="003952EE" w:rsidRDefault="003952EE" w:rsidP="003952EE">
      <w:pPr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3952EE">
        <w:rPr>
          <w:rFonts w:eastAsia="Times New Roman" w:cs="Times New Roman"/>
          <w:bCs/>
          <w:szCs w:val="28"/>
          <w:lang w:eastAsia="ru-RU"/>
        </w:rPr>
        <w:t>На основании договоров безвозмездного пользования свои площадки предоставляют МБУ «ГФОК», МБУ «ФСК «Спартак» и</w:t>
      </w:r>
      <w:r w:rsidRPr="003952EE">
        <w:rPr>
          <w:rFonts w:eastAsia="Times New Roman" w:cs="Times New Roman"/>
          <w:szCs w:val="28"/>
          <w:lang w:eastAsia="ru-RU"/>
        </w:rPr>
        <w:t xml:space="preserve">  МБОУ «СШ №4», МБОУ «СШ № 7 имени Героя России А. </w:t>
      </w:r>
      <w:proofErr w:type="spellStart"/>
      <w:r w:rsidRPr="003952EE">
        <w:rPr>
          <w:rFonts w:eastAsia="Times New Roman" w:cs="Times New Roman"/>
          <w:szCs w:val="28"/>
          <w:lang w:eastAsia="ru-RU"/>
        </w:rPr>
        <w:t>Крупинова</w:t>
      </w:r>
      <w:proofErr w:type="spellEnd"/>
      <w:r w:rsidRPr="003952EE">
        <w:rPr>
          <w:rFonts w:eastAsia="Times New Roman" w:cs="Times New Roman"/>
          <w:szCs w:val="28"/>
          <w:lang w:eastAsia="ru-RU"/>
        </w:rPr>
        <w:t>» и МБОУ «СШ №2», по договору сетевого взаимодействия ГАОУ ДО «СШ «ФОК в г. Городец Нижегородской области».</w:t>
      </w:r>
    </w:p>
    <w:p w:rsidR="003952EE" w:rsidRPr="003952EE" w:rsidRDefault="003952EE" w:rsidP="003952EE">
      <w:pPr>
        <w:suppressAutoHyphens/>
        <w:spacing w:after="0"/>
        <w:ind w:firstLine="720"/>
        <w:jc w:val="both"/>
        <w:rPr>
          <w:rFonts w:eastAsia="Times New Roman" w:cs="Times New Roman"/>
          <w:bCs/>
          <w:szCs w:val="28"/>
          <w:lang w:eastAsia="ar-SA"/>
        </w:rPr>
      </w:pPr>
      <w:r w:rsidRPr="003952EE">
        <w:rPr>
          <w:rFonts w:eastAsia="Times New Roman" w:cs="Times New Roman"/>
          <w:bCs/>
          <w:szCs w:val="28"/>
          <w:lang w:eastAsia="ar-SA"/>
        </w:rPr>
        <w:t xml:space="preserve">В отделении футбола - работает </w:t>
      </w:r>
      <w:r w:rsidR="00F710C2">
        <w:rPr>
          <w:rFonts w:eastAsia="Times New Roman" w:cs="Times New Roman"/>
          <w:bCs/>
          <w:szCs w:val="28"/>
          <w:lang w:eastAsia="ar-SA"/>
        </w:rPr>
        <w:t>4</w:t>
      </w:r>
      <w:r w:rsidRPr="003952EE">
        <w:rPr>
          <w:rFonts w:eastAsia="Times New Roman" w:cs="Times New Roman"/>
          <w:bCs/>
          <w:szCs w:val="28"/>
          <w:lang w:eastAsia="ar-SA"/>
        </w:rPr>
        <w:t xml:space="preserve"> тренеров-преподавателей, двоим присвоена первая квалификационная категория, одному</w:t>
      </w:r>
      <w:r w:rsidR="00725C51">
        <w:rPr>
          <w:rFonts w:eastAsia="Times New Roman" w:cs="Times New Roman"/>
          <w:bCs/>
          <w:szCs w:val="28"/>
          <w:lang w:eastAsia="ar-SA"/>
        </w:rPr>
        <w:t xml:space="preserve"> - </w:t>
      </w:r>
      <w:r w:rsidRPr="003952EE">
        <w:rPr>
          <w:rFonts w:eastAsia="Times New Roman" w:cs="Times New Roman"/>
          <w:bCs/>
          <w:szCs w:val="28"/>
          <w:lang w:eastAsia="ar-SA"/>
        </w:rPr>
        <w:t>высшая.</w:t>
      </w:r>
    </w:p>
    <w:p w:rsidR="003952EE" w:rsidRPr="003952EE" w:rsidRDefault="003952EE" w:rsidP="003952EE">
      <w:pPr>
        <w:suppressAutoHyphens/>
        <w:spacing w:after="0"/>
        <w:ind w:firstLine="720"/>
        <w:jc w:val="both"/>
        <w:rPr>
          <w:rFonts w:eastAsia="Times New Roman" w:cs="Times New Roman"/>
          <w:bCs/>
          <w:szCs w:val="28"/>
          <w:lang w:eastAsia="ar-SA"/>
        </w:rPr>
      </w:pPr>
      <w:r w:rsidRPr="003952EE">
        <w:rPr>
          <w:rFonts w:eastAsia="Times New Roman" w:cs="Times New Roman"/>
          <w:bCs/>
          <w:szCs w:val="28"/>
          <w:lang w:eastAsia="ar-SA"/>
        </w:rPr>
        <w:t>В отделении ВБЕ - работает 2 тренера-преподавателя, один с высшей квалификационной категорией, второй имеет звание «Мастер спорта России».</w:t>
      </w:r>
    </w:p>
    <w:p w:rsidR="003952EE" w:rsidRPr="003952EE" w:rsidRDefault="003952EE" w:rsidP="003952EE">
      <w:pPr>
        <w:suppressAutoHyphens/>
        <w:spacing w:after="0"/>
        <w:ind w:firstLine="720"/>
        <w:jc w:val="both"/>
        <w:rPr>
          <w:rFonts w:eastAsia="Times New Roman" w:cs="Times New Roman"/>
          <w:bCs/>
          <w:szCs w:val="28"/>
          <w:lang w:eastAsia="ar-SA"/>
        </w:rPr>
      </w:pPr>
      <w:r w:rsidRPr="003952EE">
        <w:rPr>
          <w:rFonts w:eastAsia="Times New Roman" w:cs="Times New Roman"/>
          <w:bCs/>
          <w:szCs w:val="28"/>
          <w:lang w:eastAsia="ar-SA"/>
        </w:rPr>
        <w:t>В рамках переходного периода административно-методический аппарат прошел повышение квалификации по темам:</w:t>
      </w:r>
    </w:p>
    <w:p w:rsidR="003952EE" w:rsidRPr="003952EE" w:rsidRDefault="003952EE" w:rsidP="003952EE">
      <w:pPr>
        <w:suppressAutoHyphens/>
        <w:spacing w:after="0"/>
        <w:ind w:firstLine="720"/>
        <w:jc w:val="both"/>
        <w:rPr>
          <w:rFonts w:eastAsia="Times New Roman" w:cs="Times New Roman"/>
          <w:bCs/>
          <w:szCs w:val="28"/>
          <w:lang w:eastAsia="ar-SA"/>
        </w:rPr>
      </w:pPr>
      <w:r w:rsidRPr="003952EE">
        <w:rPr>
          <w:rFonts w:eastAsia="Times New Roman" w:cs="Times New Roman"/>
          <w:bCs/>
          <w:szCs w:val="28"/>
          <w:lang w:eastAsia="ar-SA"/>
        </w:rPr>
        <w:t>«Организационно-методическое сопровождение физкультурно-спортивной организации при переходе в систему дополнительного образования» (3 человека);</w:t>
      </w:r>
    </w:p>
    <w:p w:rsidR="003952EE" w:rsidRPr="003952EE" w:rsidRDefault="003952EE" w:rsidP="003952EE">
      <w:pPr>
        <w:suppressAutoHyphens/>
        <w:spacing w:after="0"/>
        <w:ind w:firstLine="720"/>
        <w:jc w:val="both"/>
        <w:rPr>
          <w:rFonts w:eastAsia="Times New Roman" w:cs="Times New Roman"/>
          <w:bCs/>
          <w:szCs w:val="28"/>
          <w:lang w:eastAsia="ar-SA"/>
        </w:rPr>
      </w:pPr>
      <w:r w:rsidRPr="003952EE">
        <w:rPr>
          <w:rFonts w:eastAsia="Times New Roman" w:cs="Times New Roman"/>
          <w:bCs/>
          <w:szCs w:val="28"/>
          <w:lang w:eastAsia="ar-SA"/>
        </w:rPr>
        <w:t>директор – «Программа развития спортивной школы»;</w:t>
      </w:r>
    </w:p>
    <w:p w:rsidR="003952EE" w:rsidRPr="003952EE" w:rsidRDefault="003952EE" w:rsidP="003952EE">
      <w:pPr>
        <w:suppressAutoHyphens/>
        <w:spacing w:after="0"/>
        <w:ind w:firstLine="720"/>
        <w:jc w:val="both"/>
        <w:rPr>
          <w:rFonts w:eastAsia="Times New Roman" w:cs="Times New Roman"/>
          <w:bCs/>
          <w:szCs w:val="28"/>
          <w:lang w:eastAsia="ar-SA"/>
        </w:rPr>
      </w:pPr>
      <w:r w:rsidRPr="003952EE">
        <w:rPr>
          <w:rFonts w:eastAsia="Times New Roman" w:cs="Times New Roman"/>
          <w:bCs/>
          <w:szCs w:val="28"/>
          <w:lang w:eastAsia="ar-SA"/>
        </w:rPr>
        <w:t>заместитель директора по УСР - «Учебная нагрузка и рабочее время тренеров-преподавателей»;</w:t>
      </w:r>
    </w:p>
    <w:p w:rsidR="003952EE" w:rsidRPr="003952EE" w:rsidRDefault="003952EE" w:rsidP="003952EE">
      <w:pPr>
        <w:suppressAutoHyphens/>
        <w:spacing w:after="0"/>
        <w:ind w:firstLine="720"/>
        <w:jc w:val="both"/>
        <w:rPr>
          <w:rFonts w:eastAsia="Times New Roman" w:cs="Times New Roman"/>
          <w:bCs/>
          <w:szCs w:val="28"/>
          <w:lang w:eastAsia="ar-SA"/>
        </w:rPr>
      </w:pPr>
      <w:r w:rsidRPr="003952EE">
        <w:rPr>
          <w:rFonts w:eastAsia="Times New Roman" w:cs="Times New Roman"/>
          <w:bCs/>
          <w:szCs w:val="28"/>
          <w:lang w:eastAsia="ar-SA"/>
        </w:rPr>
        <w:t xml:space="preserve">методист-инструктор прошла профессиональную переподготовку по программе «Инструктор-методист». </w:t>
      </w:r>
    </w:p>
    <w:p w:rsidR="00DD522C" w:rsidRDefault="003952EE" w:rsidP="00DD522C">
      <w:pPr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3952EE">
        <w:rPr>
          <w:rFonts w:eastAsia="Times New Roman" w:cs="Times New Roman"/>
          <w:szCs w:val="28"/>
          <w:lang w:eastAsia="ar-SA"/>
        </w:rPr>
        <w:lastRenderedPageBreak/>
        <w:t>В 2023 году было присвоено и подтверждено 108 спортивных массовых разрядов, из них КМС -</w:t>
      </w:r>
      <w:r w:rsidR="00F710C2">
        <w:rPr>
          <w:rFonts w:eastAsia="Times New Roman" w:cs="Times New Roman"/>
          <w:szCs w:val="28"/>
          <w:lang w:eastAsia="ar-SA"/>
        </w:rPr>
        <w:t>8</w:t>
      </w:r>
      <w:r w:rsidRPr="003952EE">
        <w:rPr>
          <w:rFonts w:eastAsia="Times New Roman" w:cs="Times New Roman"/>
          <w:szCs w:val="28"/>
          <w:lang w:eastAsia="ar-SA"/>
        </w:rPr>
        <w:t xml:space="preserve">, 1 разряд - </w:t>
      </w:r>
      <w:r w:rsidR="00F710C2">
        <w:rPr>
          <w:rFonts w:eastAsia="Times New Roman" w:cs="Times New Roman"/>
          <w:szCs w:val="28"/>
          <w:lang w:eastAsia="ar-SA"/>
        </w:rPr>
        <w:t>7</w:t>
      </w:r>
      <w:r w:rsidRPr="003952EE">
        <w:rPr>
          <w:rFonts w:eastAsia="Times New Roman" w:cs="Times New Roman"/>
          <w:szCs w:val="28"/>
          <w:lang w:eastAsia="ar-SA"/>
        </w:rPr>
        <w:t>.</w:t>
      </w:r>
      <w:r w:rsidR="00DD522C" w:rsidRPr="00DD522C">
        <w:rPr>
          <w:rFonts w:eastAsia="Times New Roman" w:cs="Times New Roman"/>
          <w:szCs w:val="28"/>
          <w:lang w:eastAsia="ru-RU"/>
        </w:rPr>
        <w:t xml:space="preserve"> </w:t>
      </w:r>
    </w:p>
    <w:p w:rsidR="00DD522C" w:rsidRPr="003952EE" w:rsidRDefault="00DD522C" w:rsidP="00DD522C">
      <w:pPr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3952EE">
        <w:rPr>
          <w:rFonts w:eastAsia="Times New Roman" w:cs="Times New Roman"/>
          <w:szCs w:val="28"/>
          <w:lang w:eastAsia="ru-RU"/>
        </w:rPr>
        <w:t>По итогам 2023 года:</w:t>
      </w:r>
    </w:p>
    <w:p w:rsidR="00DD522C" w:rsidRPr="003952EE" w:rsidRDefault="00DD522C" w:rsidP="00DD522C">
      <w:pPr>
        <w:spacing w:after="0"/>
        <w:ind w:firstLine="720"/>
        <w:jc w:val="both"/>
        <w:rPr>
          <w:rFonts w:eastAsia="Times New Roman" w:cs="Times New Roman"/>
          <w:color w:val="2C2D2E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szCs w:val="28"/>
          <w:lang w:eastAsia="ru-RU"/>
        </w:rPr>
        <w:t>С</w:t>
      </w:r>
      <w:r w:rsidRPr="003952EE">
        <w:rPr>
          <w:rFonts w:eastAsia="Times New Roman" w:cs="Times New Roman"/>
          <w:szCs w:val="28"/>
          <w:lang w:eastAsia="ru-RU"/>
        </w:rPr>
        <w:t>борная команда юношей г.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952EE">
        <w:rPr>
          <w:rFonts w:eastAsia="Times New Roman" w:cs="Times New Roman"/>
          <w:szCs w:val="28"/>
          <w:lang w:eastAsia="ru-RU"/>
        </w:rPr>
        <w:t xml:space="preserve">Городца 2010-2011 </w:t>
      </w:r>
      <w:r w:rsidRPr="003952EE">
        <w:rPr>
          <w:rFonts w:eastAsia="Times New Roman" w:cs="Times New Roman"/>
          <w:color w:val="000000"/>
          <w:szCs w:val="28"/>
          <w:lang w:eastAsia="ru-RU"/>
        </w:rPr>
        <w:t>года рождения</w:t>
      </w:r>
      <w:r w:rsidRPr="003952EE">
        <w:rPr>
          <w:rFonts w:eastAsia="Times New Roman" w:cs="Times New Roman"/>
          <w:szCs w:val="28"/>
          <w:lang w:eastAsia="ru-RU"/>
        </w:rPr>
        <w:t xml:space="preserve"> по футболу стала победителем в областном этапе Всероссийских соревнований «Кожаный мяч» в своей возрастной группе, получив право представлять Нижегородскую область; на финальном этапе </w:t>
      </w:r>
      <w:r w:rsidRPr="003952EE">
        <w:rPr>
          <w:rFonts w:eastAsia="Times New Roman" w:cs="Times New Roman"/>
          <w:color w:val="000000"/>
          <w:szCs w:val="28"/>
          <w:lang w:eastAsia="ru-RU"/>
        </w:rPr>
        <w:t>данных соревнований</w:t>
      </w:r>
      <w:r w:rsidRPr="003952EE">
        <w:rPr>
          <w:rFonts w:eastAsia="Times New Roman" w:cs="Times New Roman"/>
          <w:szCs w:val="28"/>
          <w:lang w:eastAsia="ru-RU"/>
        </w:rPr>
        <w:t xml:space="preserve"> команда заняла 7 место (тренеры-преподаватели Самарин М.В., Жуков Г.Е.);</w:t>
      </w:r>
    </w:p>
    <w:p w:rsidR="00DD522C" w:rsidRPr="003952EE" w:rsidRDefault="00DD522C" w:rsidP="00DD522C">
      <w:pPr>
        <w:spacing w:after="0"/>
        <w:ind w:firstLine="720"/>
        <w:jc w:val="both"/>
        <w:rPr>
          <w:rFonts w:eastAsia="Times New Roman" w:cs="Times New Roman"/>
          <w:color w:val="2C2D2E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color w:val="2C2D2E"/>
          <w:szCs w:val="28"/>
          <w:shd w:val="clear" w:color="auto" w:fill="FFFFFF"/>
          <w:lang w:eastAsia="ru-RU"/>
        </w:rPr>
        <w:t>В</w:t>
      </w:r>
      <w:r w:rsidRPr="003952EE">
        <w:rPr>
          <w:rFonts w:eastAsia="Times New Roman" w:cs="Times New Roman"/>
          <w:color w:val="2C2D2E"/>
          <w:szCs w:val="28"/>
          <w:shd w:val="clear" w:color="auto" w:fill="FFFFFF"/>
          <w:lang w:eastAsia="ru-RU"/>
        </w:rPr>
        <w:t>оспитанники спортивной школы «Старт»</w:t>
      </w:r>
      <w:r>
        <w:rPr>
          <w:rFonts w:eastAsia="Times New Roman" w:cs="Times New Roman"/>
          <w:color w:val="2C2D2E"/>
          <w:szCs w:val="28"/>
          <w:shd w:val="clear" w:color="auto" w:fill="FFFFFF"/>
          <w:lang w:eastAsia="ru-RU"/>
        </w:rPr>
        <w:t xml:space="preserve"> </w:t>
      </w:r>
      <w:r w:rsidRPr="003952EE">
        <w:rPr>
          <w:rFonts w:eastAsia="Times New Roman" w:cs="Times New Roman"/>
          <w:color w:val="2C2D2E"/>
          <w:szCs w:val="28"/>
          <w:lang w:eastAsia="ru-RU"/>
        </w:rPr>
        <w:t xml:space="preserve">стали </w:t>
      </w:r>
      <w:r w:rsidR="00F710C2">
        <w:rPr>
          <w:rFonts w:eastAsia="Times New Roman" w:cs="Times New Roman"/>
          <w:color w:val="2C2D2E"/>
          <w:szCs w:val="28"/>
          <w:lang w:eastAsia="ru-RU"/>
        </w:rPr>
        <w:t xml:space="preserve">победителями </w:t>
      </w:r>
      <w:r w:rsidRPr="003952EE">
        <w:rPr>
          <w:rFonts w:eastAsia="Times New Roman" w:cs="Times New Roman"/>
          <w:color w:val="2C2D2E"/>
          <w:szCs w:val="28"/>
          <w:lang w:eastAsia="ru-RU"/>
        </w:rPr>
        <w:t xml:space="preserve">и призерами </w:t>
      </w:r>
      <w:r w:rsidRPr="003952EE">
        <w:rPr>
          <w:rFonts w:eastAsia="Times New Roman" w:cs="Times New Roman"/>
          <w:color w:val="2C2D2E"/>
          <w:szCs w:val="28"/>
          <w:shd w:val="clear" w:color="auto" w:fill="FFFFFF"/>
          <w:lang w:eastAsia="ru-RU"/>
        </w:rPr>
        <w:t>на Первенстве Приволжского федерального округа, а также на</w:t>
      </w:r>
      <w:r>
        <w:rPr>
          <w:rFonts w:eastAsia="Times New Roman" w:cs="Times New Roman"/>
          <w:color w:val="2C2D2E"/>
          <w:szCs w:val="28"/>
          <w:shd w:val="clear" w:color="auto" w:fill="FFFFFF"/>
          <w:lang w:eastAsia="ru-RU"/>
        </w:rPr>
        <w:t xml:space="preserve"> </w:t>
      </w:r>
      <w:r w:rsidRPr="003952EE">
        <w:rPr>
          <w:rFonts w:eastAsia="Times New Roman" w:cs="Times New Roman"/>
          <w:color w:val="2C2D2E"/>
          <w:szCs w:val="28"/>
          <w:shd w:val="clear" w:color="auto" w:fill="FFFFFF"/>
          <w:lang w:eastAsia="ru-RU"/>
        </w:rPr>
        <w:t>Чемпионате и Первенстве России</w:t>
      </w:r>
      <w:r>
        <w:rPr>
          <w:rFonts w:eastAsia="Times New Roman" w:cs="Times New Roman"/>
          <w:color w:val="2C2D2E"/>
          <w:szCs w:val="28"/>
          <w:shd w:val="clear" w:color="auto" w:fill="FFFFFF"/>
          <w:lang w:eastAsia="ru-RU"/>
        </w:rPr>
        <w:t xml:space="preserve"> </w:t>
      </w:r>
      <w:r w:rsidRPr="003952EE">
        <w:rPr>
          <w:rFonts w:eastAsia="Times New Roman" w:cs="Times New Roman"/>
          <w:color w:val="2C2D2E"/>
          <w:szCs w:val="28"/>
          <w:shd w:val="clear" w:color="auto" w:fill="FFFFFF"/>
          <w:lang w:eastAsia="ru-RU"/>
        </w:rPr>
        <w:t>(г. Санкт-Петербург, г. Москва) по восточному боевому единоборству (спортивная дисциплина «Кобудо»)</w:t>
      </w:r>
      <w:r w:rsidRPr="003952EE">
        <w:rPr>
          <w:rFonts w:eastAsia="Times New Roman" w:cs="Times New Roman"/>
          <w:b/>
          <w:szCs w:val="28"/>
          <w:lang w:eastAsia="ru-RU"/>
        </w:rPr>
        <w:t xml:space="preserve"> </w:t>
      </w:r>
      <w:r w:rsidRPr="003952EE">
        <w:rPr>
          <w:rFonts w:eastAsia="Times New Roman" w:cs="Times New Roman"/>
          <w:szCs w:val="28"/>
          <w:lang w:eastAsia="ru-RU"/>
        </w:rPr>
        <w:t>(тренер-преподаватель Санкин С.В.)</w:t>
      </w:r>
      <w:r w:rsidRPr="003952EE">
        <w:rPr>
          <w:rFonts w:eastAsia="Times New Roman" w:cs="Times New Roman"/>
          <w:color w:val="2C2D2E"/>
          <w:szCs w:val="28"/>
          <w:shd w:val="clear" w:color="auto" w:fill="FFFFFF"/>
          <w:lang w:eastAsia="ru-RU"/>
        </w:rPr>
        <w:t>.</w:t>
      </w:r>
    </w:p>
    <w:p w:rsidR="00E26A75" w:rsidRPr="00E26A75" w:rsidRDefault="00E26A75" w:rsidP="00E26A75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eastAsia="Times New Roman" w:cs="Times New Roman"/>
          <w:b/>
          <w:bCs/>
          <w:iCs/>
          <w:szCs w:val="28"/>
          <w:lang w:eastAsia="ru-RU"/>
        </w:rPr>
      </w:pPr>
      <w:r w:rsidRPr="00E26A75">
        <w:rPr>
          <w:rFonts w:eastAsia="Times New Roman" w:cs="Times New Roman"/>
          <w:b/>
          <w:bCs/>
          <w:iCs/>
          <w:szCs w:val="28"/>
          <w:lang w:eastAsia="ru-RU"/>
        </w:rPr>
        <w:t>Спортивная школа «Мотор»</w:t>
      </w:r>
    </w:p>
    <w:p w:rsidR="00E26A75" w:rsidRPr="00E26A75" w:rsidRDefault="00E26A75" w:rsidP="00E26A7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E26A75">
        <w:rPr>
          <w:rFonts w:eastAsia="Times New Roman" w:cs="Times New Roman"/>
          <w:szCs w:val="28"/>
          <w:lang w:eastAsia="ru-RU"/>
        </w:rPr>
        <w:t>В спортивной школе 356 занимающихся воспитанников, 91 спортсмену присвоены массовые спортивные разряды. Комплектование групп проводится в соответствии с этапами обучения. По итогам комплектования групп на 1 сентября спортивного сезона определяется режим работы групп, утверждается нагрузка тренеров и количественный состав спортсменов.</w:t>
      </w:r>
    </w:p>
    <w:p w:rsidR="003952EE" w:rsidRPr="003952EE" w:rsidRDefault="003952EE" w:rsidP="003952EE">
      <w:pPr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E26A75">
        <w:rPr>
          <w:rFonts w:eastAsia="Times New Roman" w:cs="Times New Roman"/>
          <w:iCs/>
          <w:szCs w:val="28"/>
          <w:lang w:eastAsia="ru-RU"/>
        </w:rPr>
        <w:t>В МБУ СШ «Мотор»</w:t>
      </w:r>
      <w:r w:rsidRPr="003952EE">
        <w:rPr>
          <w:rFonts w:eastAsia="Times New Roman" w:cs="Times New Roman"/>
          <w:szCs w:val="28"/>
          <w:lang w:eastAsia="ru-RU"/>
        </w:rPr>
        <w:t xml:space="preserve"> работают 12 квалифицированных тренеров, один инструктор по спорту. Курсы повышения квалификации прошли 6 сотрудников (заместитель директора, инструктор-методист, 2 тренера-преподавателя, 2 тренера-преподавателя прошли обучение в ВШТ).</w:t>
      </w:r>
    </w:p>
    <w:p w:rsidR="003952EE" w:rsidRPr="003952EE" w:rsidRDefault="00E26A75" w:rsidP="003952EE">
      <w:pPr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Спортивная школа в</w:t>
      </w:r>
      <w:r w:rsidR="003952EE" w:rsidRPr="003952EE">
        <w:rPr>
          <w:rFonts w:eastAsia="Times New Roman" w:cs="Times New Roman"/>
          <w:szCs w:val="28"/>
          <w:lang w:eastAsia="ru-RU"/>
        </w:rPr>
        <w:t>едет совместн</w:t>
      </w:r>
      <w:r>
        <w:rPr>
          <w:rFonts w:eastAsia="Times New Roman" w:cs="Times New Roman"/>
          <w:szCs w:val="28"/>
          <w:lang w:eastAsia="ru-RU"/>
        </w:rPr>
        <w:t>ую</w:t>
      </w:r>
      <w:r w:rsidR="003952EE" w:rsidRPr="003952EE">
        <w:rPr>
          <w:rFonts w:eastAsia="Times New Roman" w:cs="Times New Roman"/>
          <w:szCs w:val="28"/>
          <w:lang w:eastAsia="ru-RU"/>
        </w:rPr>
        <w:t xml:space="preserve"> работ</w:t>
      </w:r>
      <w:r>
        <w:rPr>
          <w:rFonts w:eastAsia="Times New Roman" w:cs="Times New Roman"/>
          <w:szCs w:val="28"/>
          <w:lang w:eastAsia="ru-RU"/>
        </w:rPr>
        <w:t>у</w:t>
      </w:r>
      <w:r w:rsidR="003952EE" w:rsidRPr="003952EE">
        <w:rPr>
          <w:rFonts w:eastAsia="Times New Roman" w:cs="Times New Roman"/>
          <w:szCs w:val="28"/>
          <w:lang w:eastAsia="ru-RU"/>
        </w:rPr>
        <w:t xml:space="preserve"> с Нижегородской областной федерацией хоккея по расширению и повышению квалификации судейского корпуса, по соблюдению требований регламентов при организации и проведении официальных спортивных соревнований.</w:t>
      </w:r>
    </w:p>
    <w:p w:rsidR="003952EE" w:rsidRPr="003952EE" w:rsidRDefault="003952EE" w:rsidP="003952EE">
      <w:pPr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3952EE">
        <w:rPr>
          <w:rFonts w:eastAsia="Times New Roman" w:cs="Times New Roman"/>
          <w:szCs w:val="28"/>
          <w:lang w:eastAsia="ru-RU"/>
        </w:rPr>
        <w:t xml:space="preserve">Команды учреждения принимают участие в Первенстве ПФО, Первенстве НО, Первенстве города </w:t>
      </w:r>
      <w:proofErr w:type="spellStart"/>
      <w:r w:rsidRPr="003952EE">
        <w:rPr>
          <w:rFonts w:eastAsia="Times New Roman" w:cs="Times New Roman"/>
          <w:szCs w:val="28"/>
          <w:lang w:eastAsia="ru-RU"/>
        </w:rPr>
        <w:t>Н.Новгорода</w:t>
      </w:r>
      <w:proofErr w:type="spellEnd"/>
      <w:r w:rsidRPr="003952EE">
        <w:rPr>
          <w:rFonts w:eastAsia="Times New Roman" w:cs="Times New Roman"/>
          <w:szCs w:val="28"/>
          <w:lang w:eastAsia="ru-RU"/>
        </w:rPr>
        <w:t>, матчах с целью подготовки к официальным соревнованиям, товарищеских играх и турнирах.</w:t>
      </w:r>
    </w:p>
    <w:p w:rsidR="003952EE" w:rsidRPr="003952EE" w:rsidRDefault="003952EE" w:rsidP="003952EE">
      <w:pPr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3952EE">
        <w:rPr>
          <w:rFonts w:eastAsia="Times New Roman" w:cs="Times New Roman"/>
          <w:szCs w:val="28"/>
          <w:lang w:eastAsia="ru-RU"/>
        </w:rPr>
        <w:t>В сезоне 2022-2023 МБУ ДО СШ «Мотор» г. Заволжье принимала участие в Первенстве Приволжского федерального округа (ППФО) по хоккею.</w:t>
      </w:r>
    </w:p>
    <w:p w:rsidR="003952EE" w:rsidRPr="003952EE" w:rsidRDefault="003952EE" w:rsidP="003952EE">
      <w:pPr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3952EE">
        <w:rPr>
          <w:rFonts w:eastAsia="Times New Roman" w:cs="Times New Roman"/>
          <w:szCs w:val="28"/>
          <w:lang w:eastAsia="ru-RU"/>
        </w:rPr>
        <w:t>Мотор-2006 (ППФО) – 4 место;</w:t>
      </w:r>
    </w:p>
    <w:p w:rsidR="003952EE" w:rsidRPr="003952EE" w:rsidRDefault="003952EE" w:rsidP="003952EE">
      <w:pPr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3952EE">
        <w:rPr>
          <w:rFonts w:eastAsia="Times New Roman" w:cs="Times New Roman"/>
          <w:szCs w:val="28"/>
          <w:lang w:eastAsia="ru-RU"/>
        </w:rPr>
        <w:t>Мотор-2006 – 4 место в Чемпионате города Нижнего Новгорода среди мужских команд;</w:t>
      </w:r>
    </w:p>
    <w:p w:rsidR="003952EE" w:rsidRPr="003952EE" w:rsidRDefault="003952EE" w:rsidP="003952EE">
      <w:pPr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3952EE">
        <w:rPr>
          <w:rFonts w:eastAsia="Times New Roman" w:cs="Times New Roman"/>
          <w:szCs w:val="28"/>
          <w:lang w:eastAsia="ru-RU"/>
        </w:rPr>
        <w:t>Мотор-2009 (ППФО) – 7 место;</w:t>
      </w:r>
    </w:p>
    <w:p w:rsidR="003952EE" w:rsidRPr="003952EE" w:rsidRDefault="003952EE" w:rsidP="003952EE">
      <w:pPr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3952EE">
        <w:rPr>
          <w:rFonts w:eastAsia="Times New Roman" w:cs="Times New Roman"/>
          <w:szCs w:val="28"/>
          <w:lang w:eastAsia="ru-RU"/>
        </w:rPr>
        <w:t>Мотор-2010 (ППФО) – 6 место;</w:t>
      </w:r>
    </w:p>
    <w:p w:rsidR="003952EE" w:rsidRPr="003952EE" w:rsidRDefault="003952EE" w:rsidP="003952EE">
      <w:pPr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3952EE">
        <w:rPr>
          <w:rFonts w:eastAsia="Times New Roman" w:cs="Times New Roman"/>
          <w:szCs w:val="28"/>
          <w:lang w:eastAsia="ru-RU"/>
        </w:rPr>
        <w:t xml:space="preserve">Мотор-2011 – участник зонального ППФО, участник Всероссийских соревнований Кубок Поволжья, участник Первенства Нижегородской области среди подростков 2010-2011 </w:t>
      </w:r>
      <w:proofErr w:type="spellStart"/>
      <w:r w:rsidRPr="003952EE">
        <w:rPr>
          <w:rFonts w:eastAsia="Times New Roman" w:cs="Times New Roman"/>
          <w:szCs w:val="28"/>
          <w:lang w:eastAsia="ru-RU"/>
        </w:rPr>
        <w:t>гг.р</w:t>
      </w:r>
      <w:proofErr w:type="spellEnd"/>
      <w:r w:rsidRPr="003952EE">
        <w:rPr>
          <w:rFonts w:eastAsia="Times New Roman" w:cs="Times New Roman"/>
          <w:szCs w:val="28"/>
          <w:lang w:eastAsia="ru-RU"/>
        </w:rPr>
        <w:t>.</w:t>
      </w:r>
    </w:p>
    <w:p w:rsidR="003952EE" w:rsidRPr="003952EE" w:rsidRDefault="003952EE" w:rsidP="003952EE">
      <w:pPr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3952EE">
        <w:rPr>
          <w:rFonts w:eastAsia="Times New Roman" w:cs="Times New Roman"/>
          <w:szCs w:val="28"/>
          <w:lang w:eastAsia="ru-RU"/>
        </w:rPr>
        <w:t xml:space="preserve">Мотор-2012 - 4 место в Первенстве города Нижнего Новгорода </w:t>
      </w:r>
      <w:r w:rsidRPr="003952EE">
        <w:rPr>
          <w:rFonts w:eastAsia="Times New Roman" w:cs="Times New Roman"/>
          <w:szCs w:val="28"/>
          <w:lang w:eastAsia="ru-RU"/>
        </w:rPr>
        <w:br/>
        <w:t>по старшей возрастной группе 2010-2011 г.р.</w:t>
      </w:r>
    </w:p>
    <w:p w:rsidR="003952EE" w:rsidRPr="003952EE" w:rsidRDefault="003952EE" w:rsidP="003952EE">
      <w:pPr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3952EE">
        <w:rPr>
          <w:rFonts w:eastAsia="Times New Roman" w:cs="Times New Roman"/>
          <w:szCs w:val="28"/>
          <w:lang w:eastAsia="ru-RU"/>
        </w:rPr>
        <w:t>Мотор-2013 – участник Всероссийских соревнованиях на призы клуба «Золотая шайба», участник Первенства города Нижнего Новгорода по старшей возрастной группе 2012 г.р.</w:t>
      </w:r>
    </w:p>
    <w:p w:rsidR="003952EE" w:rsidRPr="003952EE" w:rsidRDefault="003952EE" w:rsidP="003952EE">
      <w:pPr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3952EE">
        <w:rPr>
          <w:rFonts w:eastAsia="Times New Roman" w:cs="Times New Roman"/>
          <w:szCs w:val="28"/>
          <w:lang w:eastAsia="ru-RU"/>
        </w:rPr>
        <w:t xml:space="preserve">За 2023 год проведено 84 матча Первенства ПФО, 14 матчей Первенства Нижегородской области, турнир в зачет Спартакиады ветеранов спорта, матчи Чемпионата Городецкого </w:t>
      </w:r>
      <w:proofErr w:type="spellStart"/>
      <w:r w:rsidRPr="003952EE">
        <w:rPr>
          <w:rFonts w:eastAsia="Times New Roman" w:cs="Times New Roman"/>
          <w:szCs w:val="28"/>
          <w:lang w:eastAsia="ru-RU"/>
        </w:rPr>
        <w:t>м.о</w:t>
      </w:r>
      <w:proofErr w:type="spellEnd"/>
      <w:r w:rsidRPr="003952EE">
        <w:rPr>
          <w:rFonts w:eastAsia="Times New Roman" w:cs="Times New Roman"/>
          <w:szCs w:val="28"/>
          <w:lang w:eastAsia="ru-RU"/>
        </w:rPr>
        <w:t>.</w:t>
      </w:r>
    </w:p>
    <w:p w:rsidR="003952EE" w:rsidRPr="003952EE" w:rsidRDefault="003952EE" w:rsidP="003952EE">
      <w:pPr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3952EE">
        <w:rPr>
          <w:rFonts w:eastAsia="Times New Roman" w:cs="Times New Roman"/>
          <w:szCs w:val="28"/>
          <w:lang w:eastAsia="ru-RU"/>
        </w:rPr>
        <w:t>Организовано 56 выездов команд «Мотор» на игры Первенств П</w:t>
      </w:r>
      <w:r w:rsidR="008B7721">
        <w:rPr>
          <w:rFonts w:eastAsia="Times New Roman" w:cs="Times New Roman"/>
          <w:szCs w:val="28"/>
          <w:lang w:eastAsia="ru-RU"/>
        </w:rPr>
        <w:t xml:space="preserve">риволжского Федерального округа </w:t>
      </w:r>
      <w:r w:rsidRPr="003952EE">
        <w:rPr>
          <w:rFonts w:eastAsia="Times New Roman" w:cs="Times New Roman"/>
          <w:szCs w:val="28"/>
          <w:lang w:eastAsia="ru-RU"/>
        </w:rPr>
        <w:t>и Н</w:t>
      </w:r>
      <w:r w:rsidR="008B7721">
        <w:rPr>
          <w:rFonts w:eastAsia="Times New Roman" w:cs="Times New Roman"/>
          <w:szCs w:val="28"/>
          <w:lang w:eastAsia="ru-RU"/>
        </w:rPr>
        <w:t>ижегородской области</w:t>
      </w:r>
      <w:r w:rsidRPr="003952EE">
        <w:rPr>
          <w:rFonts w:eastAsia="Times New Roman" w:cs="Times New Roman"/>
          <w:szCs w:val="28"/>
          <w:lang w:eastAsia="ru-RU"/>
        </w:rPr>
        <w:t>.</w:t>
      </w:r>
    </w:p>
    <w:p w:rsidR="003952EE" w:rsidRPr="003952EE" w:rsidRDefault="003952EE" w:rsidP="003952EE">
      <w:pPr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3952EE">
        <w:rPr>
          <w:rFonts w:eastAsia="Times New Roman" w:cs="Times New Roman"/>
          <w:szCs w:val="28"/>
          <w:lang w:eastAsia="ru-RU"/>
        </w:rPr>
        <w:lastRenderedPageBreak/>
        <w:t>Учреждением заключен договор с НОВФД по проведению мед. осмотров спортсменов (осмотрено 160 чел</w:t>
      </w:r>
      <w:r w:rsidR="008B7721">
        <w:rPr>
          <w:rFonts w:eastAsia="Times New Roman" w:cs="Times New Roman"/>
          <w:szCs w:val="28"/>
          <w:lang w:eastAsia="ru-RU"/>
        </w:rPr>
        <w:t>.</w:t>
      </w:r>
      <w:r w:rsidRPr="003952EE">
        <w:rPr>
          <w:rFonts w:eastAsia="Times New Roman" w:cs="Times New Roman"/>
          <w:szCs w:val="28"/>
          <w:lang w:eastAsia="ru-RU"/>
        </w:rPr>
        <w:t xml:space="preserve">), заключен договор по проведению мед. осмотра работников с мед. учреждениями </w:t>
      </w:r>
      <w:proofErr w:type="spellStart"/>
      <w:r w:rsidRPr="003952EE">
        <w:rPr>
          <w:rFonts w:eastAsia="Times New Roman" w:cs="Times New Roman"/>
          <w:szCs w:val="28"/>
          <w:lang w:eastAsia="ru-RU"/>
        </w:rPr>
        <w:t>г.Заволжье</w:t>
      </w:r>
      <w:proofErr w:type="spellEnd"/>
      <w:r w:rsidRPr="003952EE">
        <w:rPr>
          <w:rFonts w:eastAsia="Times New Roman" w:cs="Times New Roman"/>
          <w:szCs w:val="28"/>
          <w:lang w:eastAsia="ru-RU"/>
        </w:rPr>
        <w:t xml:space="preserve"> (осмотрено 46 чел.)</w:t>
      </w:r>
    </w:p>
    <w:p w:rsidR="003952EE" w:rsidRPr="003952EE" w:rsidRDefault="003952EE" w:rsidP="003952EE">
      <w:pPr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3952EE">
        <w:rPr>
          <w:rFonts w:eastAsia="Times New Roman" w:cs="Times New Roman"/>
          <w:szCs w:val="28"/>
          <w:lang w:eastAsia="ru-RU"/>
        </w:rPr>
        <w:t>Организовано дежурство мед. работника на официальных матчах и в период проведения учебно-тренировочного процесса, организовано дежурство бригады скорой медицинской помощи на матчах Первенства ПФО.</w:t>
      </w:r>
    </w:p>
    <w:p w:rsidR="00313FDB" w:rsidRDefault="00313FDB" w:rsidP="001533D1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952EE">
        <w:rPr>
          <w:rFonts w:eastAsia="Times New Roman" w:cs="Times New Roman"/>
          <w:szCs w:val="28"/>
          <w:lang w:eastAsia="ru-RU"/>
        </w:rPr>
        <w:t xml:space="preserve">По программе «Развитие физической культуры и спорта Нижегородской области» в 2023 году проводился капитальный ремонт </w:t>
      </w:r>
      <w:r>
        <w:rPr>
          <w:rFonts w:eastAsia="Times New Roman" w:cs="Times New Roman"/>
          <w:szCs w:val="28"/>
          <w:lang w:eastAsia="ru-RU"/>
        </w:rPr>
        <w:t>л</w:t>
      </w:r>
      <w:r w:rsidRPr="003952EE">
        <w:rPr>
          <w:rFonts w:eastAsia="Times New Roman" w:cs="Times New Roman"/>
          <w:szCs w:val="28"/>
          <w:lang w:eastAsia="ru-RU"/>
        </w:rPr>
        <w:t>едово</w:t>
      </w:r>
      <w:r>
        <w:rPr>
          <w:rFonts w:eastAsia="Times New Roman" w:cs="Times New Roman"/>
          <w:szCs w:val="28"/>
          <w:lang w:eastAsia="ru-RU"/>
        </w:rPr>
        <w:t xml:space="preserve">й Арены </w:t>
      </w:r>
      <w:r w:rsidRPr="003952EE">
        <w:rPr>
          <w:rFonts w:eastAsia="Times New Roman" w:cs="Times New Roman"/>
          <w:szCs w:val="28"/>
          <w:lang w:eastAsia="ru-RU"/>
        </w:rPr>
        <w:t>г. Заволжье (</w:t>
      </w:r>
      <w:r w:rsidR="001533D1" w:rsidRPr="00B66574">
        <w:rPr>
          <w:rFonts w:eastAsia="Times New Roman" w:cs="Times New Roman"/>
          <w:color w:val="000000"/>
          <w:szCs w:val="28"/>
          <w:lang w:eastAsia="ru-RU"/>
        </w:rPr>
        <w:t>произведена замена холодильной автоматизированной установки</w:t>
      </w:r>
      <w:r w:rsidR="001533D1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r w:rsidRPr="003952EE">
        <w:rPr>
          <w:rFonts w:eastAsia="Times New Roman" w:cs="Times New Roman"/>
          <w:color w:val="000000"/>
          <w:szCs w:val="28"/>
          <w:lang w:eastAsia="ru-RU"/>
        </w:rPr>
        <w:t xml:space="preserve">установка вентиляции и осушки воздуха, работы по обеспечению огнезащиты и антикоррозийной обработки металлических конструкций, </w:t>
      </w:r>
      <w:r w:rsidR="00E26A75">
        <w:rPr>
          <w:rFonts w:eastAsia="Times New Roman" w:cs="Times New Roman"/>
          <w:color w:val="000000"/>
          <w:szCs w:val="28"/>
          <w:lang w:eastAsia="ru-RU"/>
        </w:rPr>
        <w:t xml:space="preserve">проведен </w:t>
      </w:r>
      <w:r w:rsidRPr="003952EE">
        <w:rPr>
          <w:rFonts w:eastAsia="Times New Roman" w:cs="Times New Roman"/>
          <w:color w:val="000000"/>
          <w:szCs w:val="28"/>
          <w:lang w:eastAsia="ru-RU"/>
        </w:rPr>
        <w:t>ремонт наружного трубопровода горячего водоснабжения, замен</w:t>
      </w:r>
      <w:r w:rsidR="00E26A75">
        <w:rPr>
          <w:rFonts w:eastAsia="Times New Roman" w:cs="Times New Roman"/>
          <w:color w:val="000000"/>
          <w:szCs w:val="28"/>
          <w:lang w:eastAsia="ru-RU"/>
        </w:rPr>
        <w:t>а</w:t>
      </w:r>
      <w:r w:rsidRPr="003952EE">
        <w:rPr>
          <w:rFonts w:eastAsia="Times New Roman" w:cs="Times New Roman"/>
          <w:color w:val="000000"/>
          <w:szCs w:val="28"/>
          <w:lang w:eastAsia="ru-RU"/>
        </w:rPr>
        <w:t xml:space="preserve"> освещения, замена бортов и др.).</w:t>
      </w:r>
      <w:r w:rsidR="001533D1" w:rsidRPr="001533D1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313FDB" w:rsidRPr="003952EE" w:rsidRDefault="00313FDB" w:rsidP="00313FDB">
      <w:pPr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3952EE">
        <w:rPr>
          <w:rFonts w:eastAsia="Times New Roman" w:cs="Times New Roman"/>
          <w:color w:val="000000"/>
          <w:szCs w:val="28"/>
          <w:lang w:eastAsia="ru-RU"/>
        </w:rPr>
        <w:t>Также</w:t>
      </w:r>
      <w:r>
        <w:rPr>
          <w:rFonts w:eastAsia="Times New Roman" w:cs="Times New Roman"/>
          <w:color w:val="000000"/>
          <w:szCs w:val="28"/>
          <w:lang w:eastAsia="ru-RU"/>
        </w:rPr>
        <w:t>,</w:t>
      </w:r>
      <w:r w:rsidRPr="003952EE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3952EE">
        <w:rPr>
          <w:rFonts w:eastAsia="Times New Roman" w:cs="Times New Roman"/>
          <w:szCs w:val="28"/>
          <w:lang w:eastAsia="ru-RU"/>
        </w:rPr>
        <w:t>в 2023 году по мероприятию «Премирование регионов –победителей Ночной хоккейной лиги» МБУ ДО СШ «Мотор» переданы ледо</w:t>
      </w:r>
      <w:r>
        <w:rPr>
          <w:rFonts w:eastAsia="Times New Roman" w:cs="Times New Roman"/>
          <w:szCs w:val="28"/>
          <w:lang w:eastAsia="ru-RU"/>
        </w:rPr>
        <w:t xml:space="preserve">вая </w:t>
      </w:r>
      <w:r w:rsidRPr="003952EE">
        <w:rPr>
          <w:rFonts w:eastAsia="Times New Roman" w:cs="Times New Roman"/>
          <w:szCs w:val="28"/>
          <w:lang w:eastAsia="ru-RU"/>
        </w:rPr>
        <w:t>заливочная машина марки ZAMBONI и комплект хоккейных бортов.</w:t>
      </w:r>
    </w:p>
    <w:p w:rsidR="00F2020F" w:rsidRDefault="00F2020F" w:rsidP="00F2020F">
      <w:pPr>
        <w:widowControl w:val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5" w:name="_Hlk233539802"/>
      <w:r w:rsidRPr="00394011">
        <w:rPr>
          <w:szCs w:val="28"/>
        </w:rPr>
        <w:t>По итогам 202</w:t>
      </w:r>
      <w:r>
        <w:rPr>
          <w:szCs w:val="28"/>
        </w:rPr>
        <w:t>3</w:t>
      </w:r>
      <w:r w:rsidRPr="00394011">
        <w:rPr>
          <w:szCs w:val="28"/>
        </w:rPr>
        <w:t xml:space="preserve"> года освоение средств, направленных на реализацию основных мероприятий подпрограммы </w:t>
      </w:r>
      <w:r>
        <w:rPr>
          <w:szCs w:val="28"/>
        </w:rPr>
        <w:t>2</w:t>
      </w:r>
      <w:r w:rsidRPr="00394011">
        <w:rPr>
          <w:rFonts w:eastAsia="Times New Roman" w:cs="Times New Roman"/>
          <w:szCs w:val="28"/>
          <w:lang w:eastAsia="ru-RU"/>
        </w:rPr>
        <w:t xml:space="preserve"> «Развитие системы </w:t>
      </w:r>
      <w:bookmarkStart w:id="6" w:name="_Hlk233536187"/>
      <w:r w:rsidRPr="00394011">
        <w:rPr>
          <w:rFonts w:eastAsia="Times New Roman" w:cs="Times New Roman"/>
          <w:szCs w:val="28"/>
          <w:lang w:eastAsia="ru-RU"/>
        </w:rPr>
        <w:t>детско-юношеского спорта</w:t>
      </w:r>
      <w:bookmarkEnd w:id="6"/>
      <w:r w:rsidRPr="00394011">
        <w:rPr>
          <w:rFonts w:eastAsia="Times New Roman" w:cs="Times New Roman"/>
          <w:szCs w:val="28"/>
          <w:lang w:eastAsia="ru-RU"/>
        </w:rPr>
        <w:t xml:space="preserve"> и повышение эффективности подготовки спортивного резерва.</w:t>
      </w:r>
      <w:r w:rsidRPr="00394011">
        <w:rPr>
          <w:szCs w:val="28"/>
        </w:rPr>
        <w:t xml:space="preserve"> </w:t>
      </w:r>
      <w:r w:rsidRPr="00394011">
        <w:rPr>
          <w:rFonts w:eastAsia="Times New Roman" w:cs="Times New Roman"/>
          <w:szCs w:val="28"/>
          <w:lang w:eastAsia="ru-RU"/>
        </w:rPr>
        <w:t xml:space="preserve">муниципальной программы «Развитие физической культуры и спорта Городецкого </w:t>
      </w:r>
      <w:r w:rsidRPr="00394011">
        <w:rPr>
          <w:rFonts w:eastAsia="Times New Roman" w:cs="Times New Roman"/>
          <w:color w:val="000000"/>
          <w:spacing w:val="-4"/>
          <w:szCs w:val="28"/>
          <w:lang w:eastAsia="ru-RU"/>
        </w:rPr>
        <w:t xml:space="preserve">муниципального округа </w:t>
      </w:r>
      <w:r w:rsidRPr="00394011">
        <w:rPr>
          <w:rFonts w:eastAsia="Times New Roman" w:cs="Times New Roman"/>
          <w:szCs w:val="28"/>
          <w:lang w:eastAsia="ru-RU"/>
        </w:rPr>
        <w:t>Нижегородской области».</w:t>
      </w:r>
      <w:r w:rsidRPr="00394011">
        <w:rPr>
          <w:szCs w:val="28"/>
        </w:rPr>
        <w:t xml:space="preserve"> за счет всех источников финансирования составило </w:t>
      </w:r>
      <w:r w:rsidRPr="00394011">
        <w:rPr>
          <w:rFonts w:eastAsia="Times New Roman" w:cs="Times New Roman"/>
          <w:szCs w:val="28"/>
          <w:lang w:eastAsia="ru-RU"/>
        </w:rPr>
        <w:t xml:space="preserve"> – 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94011">
        <w:rPr>
          <w:rFonts w:eastAsia="Times New Roman" w:cs="Times New Roman"/>
          <w:szCs w:val="28"/>
          <w:lang w:eastAsia="ru-RU"/>
        </w:rPr>
        <w:t>31</w:t>
      </w:r>
      <w:r w:rsidR="00331C6C">
        <w:rPr>
          <w:rFonts w:eastAsia="Times New Roman" w:cs="Times New Roman"/>
          <w:szCs w:val="28"/>
          <w:lang w:eastAsia="ru-RU"/>
        </w:rPr>
        <w:t xml:space="preserve"> </w:t>
      </w:r>
      <w:r w:rsidRPr="00394011">
        <w:rPr>
          <w:rFonts w:eastAsia="Times New Roman" w:cs="Times New Roman"/>
          <w:szCs w:val="28"/>
          <w:lang w:eastAsia="ru-RU"/>
        </w:rPr>
        <w:t>564,1 тыс. рублей</w:t>
      </w:r>
      <w:r>
        <w:rPr>
          <w:rFonts w:eastAsia="Times New Roman" w:cs="Times New Roman"/>
          <w:szCs w:val="28"/>
          <w:lang w:eastAsia="ru-RU"/>
        </w:rPr>
        <w:t>.</w:t>
      </w:r>
    </w:p>
    <w:p w:rsidR="00F2020F" w:rsidRPr="00B66574" w:rsidRDefault="00F2020F" w:rsidP="00F2020F">
      <w:pPr>
        <w:widowControl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66574">
        <w:rPr>
          <w:rFonts w:eastAsia="Times New Roman" w:cs="Times New Roman"/>
          <w:szCs w:val="28"/>
          <w:lang w:eastAsia="ru-RU"/>
        </w:rPr>
        <w:t>Закрепление достигнутых результатов и обеспечение дальнейшего динамичного развития системы физической культуры и спорта округа</w:t>
      </w:r>
      <w:r>
        <w:rPr>
          <w:rFonts w:eastAsia="Times New Roman" w:cs="Times New Roman"/>
          <w:szCs w:val="28"/>
          <w:lang w:eastAsia="ru-RU"/>
        </w:rPr>
        <w:t>,</w:t>
      </w:r>
      <w:r w:rsidRPr="00671F70">
        <w:rPr>
          <w:rFonts w:eastAsia="Times New Roman" w:cs="Times New Roman"/>
          <w:szCs w:val="28"/>
          <w:lang w:eastAsia="ru-RU"/>
        </w:rPr>
        <w:t xml:space="preserve"> </w:t>
      </w:r>
      <w:r w:rsidRPr="00394011">
        <w:rPr>
          <w:rFonts w:eastAsia="Times New Roman" w:cs="Times New Roman"/>
          <w:szCs w:val="28"/>
          <w:lang w:eastAsia="ru-RU"/>
        </w:rPr>
        <w:t>детско-юношеского спорта</w:t>
      </w:r>
      <w:r w:rsidRPr="00B66574">
        <w:rPr>
          <w:rFonts w:eastAsia="Times New Roman" w:cs="Times New Roman"/>
          <w:szCs w:val="28"/>
          <w:lang w:eastAsia="ru-RU"/>
        </w:rPr>
        <w:t>, а также решение существующих проблемных вопросов требует продолжения финансирования путем программного механизма распределения и освоения средств.</w:t>
      </w:r>
    </w:p>
    <w:p w:rsidR="003952EE" w:rsidRPr="003952EE" w:rsidRDefault="003952EE" w:rsidP="003952EE">
      <w:pPr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3952EE">
        <w:rPr>
          <w:rFonts w:eastAsia="Times New Roman" w:cs="Times New Roman"/>
          <w:szCs w:val="28"/>
          <w:lang w:eastAsia="ru-RU"/>
        </w:rPr>
        <w:t xml:space="preserve">Информирование </w:t>
      </w:r>
      <w:r w:rsidR="00671F70">
        <w:rPr>
          <w:rFonts w:eastAsia="Times New Roman" w:cs="Times New Roman"/>
          <w:szCs w:val="28"/>
          <w:lang w:eastAsia="ru-RU"/>
        </w:rPr>
        <w:t>населения</w:t>
      </w:r>
      <w:r w:rsidRPr="003952EE">
        <w:rPr>
          <w:rFonts w:eastAsia="Times New Roman" w:cs="Times New Roman"/>
          <w:szCs w:val="28"/>
          <w:lang w:eastAsia="ru-RU"/>
        </w:rPr>
        <w:t xml:space="preserve"> о физкультурно-оздоровительной и спортивно-массовой </w:t>
      </w:r>
      <w:r w:rsidR="00764441">
        <w:rPr>
          <w:rFonts w:eastAsia="Times New Roman" w:cs="Times New Roman"/>
          <w:szCs w:val="28"/>
          <w:lang w:eastAsia="ru-RU"/>
        </w:rPr>
        <w:t xml:space="preserve">работе </w:t>
      </w:r>
      <w:r w:rsidRPr="003952EE">
        <w:rPr>
          <w:rFonts w:eastAsia="Times New Roman" w:cs="Times New Roman"/>
          <w:szCs w:val="28"/>
          <w:lang w:eastAsia="ru-RU"/>
        </w:rPr>
        <w:t xml:space="preserve">в Городецком муниципальном округе, объемах предоставляемых услуг осуществляется посредством периодической печати, радио и телевидения, информационных стендов в организациях, страничка ВК, сайтах учреждений, радиостанции Р-52, сети Интернет на отраслевом разделе «Физическая культура и спорт» официального сайта администрации Городецкого </w:t>
      </w:r>
      <w:proofErr w:type="spellStart"/>
      <w:r w:rsidRPr="003952EE">
        <w:rPr>
          <w:rFonts w:eastAsia="Times New Roman" w:cs="Times New Roman"/>
          <w:szCs w:val="28"/>
          <w:lang w:eastAsia="ru-RU"/>
        </w:rPr>
        <w:t>м.о</w:t>
      </w:r>
      <w:proofErr w:type="spellEnd"/>
      <w:r w:rsidRPr="003952EE">
        <w:rPr>
          <w:rFonts w:eastAsia="Times New Roman" w:cs="Times New Roman"/>
          <w:szCs w:val="28"/>
          <w:lang w:eastAsia="ru-RU"/>
        </w:rPr>
        <w:t>., а также через адрес электронной почты управления.</w:t>
      </w:r>
    </w:p>
    <w:p w:rsidR="00671F70" w:rsidRDefault="00671F70" w:rsidP="00671F70">
      <w:pPr>
        <w:spacing w:after="0"/>
        <w:ind w:firstLine="709"/>
        <w:jc w:val="both"/>
      </w:pPr>
      <w:r>
        <w:t xml:space="preserve">В спортивных школах созданы условия, отвечающие всем нормативным требованиям законодательства, санитарным нормам и правилам, и являющиеся безопасными для проведения образовательной деятельности по дополнительным общеобразовательным программам спортивной подготовке, а также определены условия для обучающихся избранным видом спорта. </w:t>
      </w:r>
    </w:p>
    <w:p w:rsidR="001533D1" w:rsidRDefault="00554E42" w:rsidP="00671F70">
      <w:pPr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>Основн</w:t>
      </w:r>
      <w:r w:rsidR="001533D1">
        <w:rPr>
          <w:rFonts w:eastAsia="Times New Roman" w:cs="Times New Roman"/>
          <w:color w:val="000000" w:themeColor="text1"/>
          <w:szCs w:val="28"/>
          <w:lang w:eastAsia="ru-RU"/>
        </w:rPr>
        <w:t>ые</w:t>
      </w:r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 xml:space="preserve"> проблем</w:t>
      </w:r>
      <w:r w:rsidR="001533D1">
        <w:rPr>
          <w:rFonts w:eastAsia="Times New Roman" w:cs="Times New Roman"/>
          <w:color w:val="000000" w:themeColor="text1"/>
          <w:szCs w:val="28"/>
          <w:lang w:eastAsia="ru-RU"/>
        </w:rPr>
        <w:t>ы:</w:t>
      </w:r>
    </w:p>
    <w:p w:rsidR="001533D1" w:rsidRDefault="00554E42" w:rsidP="001533D1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7" w:name="_Hlk233534065"/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>–</w:t>
      </w:r>
      <w:bookmarkEnd w:id="7"/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 xml:space="preserve"> кадровый дефицит квалифицированных </w:t>
      </w:r>
      <w:r w:rsidR="001533D1" w:rsidRPr="00B66574">
        <w:rPr>
          <w:rFonts w:eastAsia="Times New Roman" w:cs="Times New Roman"/>
          <w:szCs w:val="28"/>
          <w:lang w:eastAsia="ru-RU"/>
        </w:rPr>
        <w:t>специалистов</w:t>
      </w:r>
      <w:r w:rsidR="001533D1">
        <w:rPr>
          <w:rFonts w:eastAsia="Times New Roman" w:cs="Times New Roman"/>
          <w:szCs w:val="28"/>
          <w:lang w:eastAsia="ru-RU"/>
        </w:rPr>
        <w:t xml:space="preserve"> (инструкторов методистов, тренеров-преподавателей)</w:t>
      </w:r>
      <w:r w:rsidR="001533D1" w:rsidRPr="00B66574">
        <w:rPr>
          <w:rFonts w:eastAsia="Times New Roman" w:cs="Times New Roman"/>
          <w:szCs w:val="28"/>
          <w:lang w:eastAsia="ru-RU"/>
        </w:rPr>
        <w:t xml:space="preserve">; </w:t>
      </w:r>
    </w:p>
    <w:p w:rsidR="001533D1" w:rsidRPr="00B66574" w:rsidRDefault="006769C7" w:rsidP="006769C7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>–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1533D1" w:rsidRPr="00B66574">
        <w:rPr>
          <w:rFonts w:eastAsia="Times New Roman" w:cs="Times New Roman"/>
          <w:szCs w:val="28"/>
          <w:lang w:eastAsia="ru-RU"/>
        </w:rPr>
        <w:t>нехватка транспорта для подвоза и командирования сборных команд на соревнования;</w:t>
      </w:r>
    </w:p>
    <w:p w:rsidR="001533D1" w:rsidRPr="00B66574" w:rsidRDefault="006769C7" w:rsidP="001533D1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>–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1533D1" w:rsidRPr="00B66574">
        <w:rPr>
          <w:rFonts w:eastAsia="Times New Roman" w:cs="Times New Roman"/>
          <w:szCs w:val="28"/>
          <w:lang w:eastAsia="ru-RU"/>
        </w:rPr>
        <w:t>не все спортивные сооружения</w:t>
      </w:r>
      <w:r>
        <w:rPr>
          <w:rFonts w:eastAsia="Times New Roman" w:cs="Times New Roman"/>
          <w:szCs w:val="28"/>
          <w:lang w:eastAsia="ru-RU"/>
        </w:rPr>
        <w:t xml:space="preserve"> и объекты</w:t>
      </w:r>
      <w:r w:rsidR="001533D1" w:rsidRPr="00B66574">
        <w:rPr>
          <w:rFonts w:eastAsia="Times New Roman" w:cs="Times New Roman"/>
          <w:szCs w:val="28"/>
          <w:lang w:eastAsia="ru-RU"/>
        </w:rPr>
        <w:t xml:space="preserve"> соответствуют современным требованиям, некоторые требуют капитального ремонта и реконструкции, прежде всего это касается плоскостных открытых спортивных площадок.</w:t>
      </w:r>
    </w:p>
    <w:bookmarkEnd w:id="5"/>
    <w:p w:rsidR="001533D1" w:rsidRDefault="001533D1" w:rsidP="00554E42">
      <w:pPr>
        <w:shd w:val="clear" w:color="auto" w:fill="FFFFFF"/>
        <w:spacing w:after="0"/>
        <w:ind w:firstLine="709"/>
        <w:jc w:val="both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</w:p>
    <w:p w:rsidR="00331C6C" w:rsidRDefault="00331C6C" w:rsidP="00554E42">
      <w:pPr>
        <w:shd w:val="clear" w:color="auto" w:fill="FFFFFF"/>
        <w:spacing w:after="0"/>
        <w:ind w:firstLine="709"/>
        <w:jc w:val="both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</w:p>
    <w:p w:rsidR="00554E42" w:rsidRPr="000F00D7" w:rsidRDefault="00554E42" w:rsidP="00554E42">
      <w:pPr>
        <w:shd w:val="clear" w:color="auto" w:fill="FFFFFF"/>
        <w:spacing w:after="0"/>
        <w:ind w:firstLine="709"/>
        <w:jc w:val="both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0F00D7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lastRenderedPageBreak/>
        <w:t>Выводы и заключения</w:t>
      </w:r>
      <w:r w:rsidRPr="008772DB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.</w:t>
      </w:r>
    </w:p>
    <w:p w:rsidR="00554E42" w:rsidRDefault="00554E42" w:rsidP="00554E42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>В отчетном 202</w:t>
      </w:r>
      <w:r w:rsidR="000D6F39">
        <w:rPr>
          <w:rFonts w:eastAsia="Times New Roman" w:cs="Times New Roman"/>
          <w:color w:val="000000" w:themeColor="text1"/>
          <w:szCs w:val="28"/>
          <w:lang w:eastAsia="ru-RU"/>
        </w:rPr>
        <w:t>3</w:t>
      </w:r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 xml:space="preserve"> году по результатам мониторинга наблюдается</w:t>
      </w:r>
      <w:r>
        <w:rPr>
          <w:rFonts w:eastAsia="Times New Roman" w:cs="Times New Roman"/>
          <w:color w:val="000000" w:themeColor="text1"/>
          <w:szCs w:val="28"/>
          <w:lang w:eastAsia="ru-RU"/>
        </w:rPr>
        <w:t>:</w:t>
      </w:r>
    </w:p>
    <w:p w:rsidR="00554E42" w:rsidRPr="000F00D7" w:rsidRDefault="00554E42" w:rsidP="00554E42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-</w:t>
      </w:r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 xml:space="preserve">стабильное функционирование системы </w:t>
      </w:r>
      <w:r w:rsidRPr="008772DB">
        <w:rPr>
          <w:rFonts w:eastAsia="Times New Roman" w:cs="Times New Roman"/>
          <w:color w:val="000000" w:themeColor="text1"/>
          <w:szCs w:val="28"/>
          <w:lang w:eastAsia="ru-RU"/>
        </w:rPr>
        <w:t xml:space="preserve">дополнительного </w:t>
      </w:r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 xml:space="preserve">образования </w:t>
      </w:r>
      <w:r w:rsidRPr="008772DB">
        <w:rPr>
          <w:rFonts w:eastAsia="Times New Roman" w:cs="Times New Roman"/>
          <w:color w:val="000000" w:themeColor="text1"/>
          <w:szCs w:val="28"/>
          <w:lang w:eastAsia="ru-RU"/>
        </w:rPr>
        <w:t>сфе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ры</w:t>
      </w:r>
      <w:r w:rsidRPr="008772DB">
        <w:rPr>
          <w:rFonts w:eastAsia="Times New Roman" w:cs="Times New Roman"/>
          <w:color w:val="000000" w:themeColor="text1"/>
          <w:szCs w:val="28"/>
          <w:lang w:eastAsia="ru-RU"/>
        </w:rPr>
        <w:t xml:space="preserve"> физической культуры и спорта </w:t>
      </w:r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>и созданы предпосылки</w:t>
      </w:r>
      <w:r w:rsidRPr="008772D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>для ее дальнейшего развития.</w:t>
      </w:r>
    </w:p>
    <w:p w:rsidR="00554E42" w:rsidRPr="000F00D7" w:rsidRDefault="00554E42" w:rsidP="00554E42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>-развитие системы выявления и сопровождения талантливых детей,</w:t>
      </w:r>
      <w:r w:rsidRPr="008772D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 xml:space="preserve">оказывать поддержку </w:t>
      </w:r>
      <w:r w:rsidRPr="008772DB">
        <w:rPr>
          <w:rFonts w:eastAsia="Times New Roman" w:cs="Times New Roman"/>
          <w:color w:val="000000" w:themeColor="text1"/>
          <w:szCs w:val="28"/>
          <w:lang w:eastAsia="ru-RU"/>
        </w:rPr>
        <w:t>тренерам-преподавателям</w:t>
      </w:r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>, работающим с ними;</w:t>
      </w:r>
    </w:p>
    <w:p w:rsidR="00554E42" w:rsidRPr="000F00D7" w:rsidRDefault="00554E42" w:rsidP="00554E42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>-обеспечение реализации прав граждан, в том числе с ограниченными</w:t>
      </w:r>
      <w:r w:rsidRPr="008772DB">
        <w:rPr>
          <w:rFonts w:eastAsia="Times New Roman" w:cs="Times New Roman"/>
          <w:color w:val="000000" w:themeColor="text1"/>
          <w:szCs w:val="28"/>
          <w:lang w:eastAsia="ru-RU"/>
        </w:rPr>
        <w:t xml:space="preserve"> в</w:t>
      </w:r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>озможностями</w:t>
      </w:r>
      <w:r w:rsidRPr="008772D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>здоровья</w:t>
      </w:r>
      <w:r w:rsidRPr="008772D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>на</w:t>
      </w:r>
      <w:r w:rsidRPr="008772D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>получение</w:t>
      </w:r>
      <w:r w:rsidRPr="008772D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 xml:space="preserve">общедоступного </w:t>
      </w:r>
      <w:r w:rsidRPr="008772DB">
        <w:rPr>
          <w:rFonts w:eastAsia="Times New Roman" w:cs="Times New Roman"/>
          <w:color w:val="000000" w:themeColor="text1"/>
          <w:szCs w:val="28"/>
          <w:lang w:eastAsia="ru-RU"/>
        </w:rPr>
        <w:t xml:space="preserve">дополнительного </w:t>
      </w:r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>образования</w:t>
      </w:r>
      <w:r w:rsidR="00671F70">
        <w:rPr>
          <w:rFonts w:eastAsia="Times New Roman" w:cs="Times New Roman"/>
          <w:color w:val="000000" w:themeColor="text1"/>
          <w:szCs w:val="28"/>
          <w:lang w:eastAsia="ru-RU"/>
        </w:rPr>
        <w:t xml:space="preserve"> в спортивных школах</w:t>
      </w:r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>;</w:t>
      </w:r>
    </w:p>
    <w:p w:rsidR="00554E42" w:rsidRPr="000F00D7" w:rsidRDefault="00554E42" w:rsidP="00554E42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>-разработка</w:t>
      </w:r>
      <w:r w:rsidRPr="008772D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>и</w:t>
      </w:r>
      <w:r w:rsidRPr="008772D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>осуществление</w:t>
      </w:r>
      <w:r w:rsidRPr="008772D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>комплекса</w:t>
      </w:r>
      <w:r w:rsidRPr="008772D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>мер</w:t>
      </w:r>
      <w:r w:rsidRPr="008772D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>по</w:t>
      </w:r>
      <w:r w:rsidRPr="008772D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>профилактике</w:t>
      </w:r>
      <w:r w:rsidRPr="008772D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>безнадзорности, подростковой преступности, наркомании через вовлечение</w:t>
      </w:r>
      <w:r w:rsidRPr="008772D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0F00D7">
        <w:rPr>
          <w:rFonts w:eastAsia="Times New Roman" w:cs="Times New Roman"/>
          <w:color w:val="000000" w:themeColor="text1"/>
          <w:szCs w:val="28"/>
          <w:lang w:eastAsia="ru-RU"/>
        </w:rPr>
        <w:t>в спортивно-массовую и физкультурно-оздоровительную работу</w:t>
      </w:r>
      <w:r w:rsidRPr="008772DB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554E42" w:rsidRDefault="00554E42" w:rsidP="00554E42">
      <w:pPr>
        <w:spacing w:after="0"/>
        <w:jc w:val="both"/>
      </w:pPr>
    </w:p>
    <w:p w:rsidR="00554E42" w:rsidRPr="00EC045A" w:rsidRDefault="00554E42" w:rsidP="00554E42">
      <w:pPr>
        <w:spacing w:after="0"/>
        <w:jc w:val="center"/>
        <w:rPr>
          <w:rFonts w:eastAsia="Calibri" w:cs="Times New Roman"/>
          <w:b/>
          <w:bCs/>
          <w:sz w:val="32"/>
          <w:szCs w:val="32"/>
        </w:rPr>
      </w:pPr>
      <w:r>
        <w:rPr>
          <w:rFonts w:eastAsia="Calibri" w:cs="Times New Roman"/>
          <w:b/>
          <w:bCs/>
          <w:sz w:val="32"/>
          <w:szCs w:val="32"/>
        </w:rPr>
        <w:t>ПОКАЗАТЕЛИ МОНИТОРИНГА</w:t>
      </w:r>
    </w:p>
    <w:p w:rsidR="00554E42" w:rsidRDefault="00294B11" w:rsidP="00554E42">
      <w:pPr>
        <w:spacing w:after="0"/>
        <w:jc w:val="center"/>
      </w:pPr>
      <w:r>
        <w:rPr>
          <w:rFonts w:eastAsia="Calibri" w:cs="Times New Roman"/>
          <w:szCs w:val="28"/>
        </w:rPr>
        <w:t>с</w:t>
      </w:r>
      <w:r w:rsidR="00554E42">
        <w:rPr>
          <w:rFonts w:eastAsia="Calibri" w:cs="Times New Roman"/>
          <w:szCs w:val="28"/>
        </w:rPr>
        <w:t xml:space="preserve">истемы образования </w:t>
      </w:r>
      <w:r>
        <w:rPr>
          <w:rFonts w:eastAsia="Calibri" w:cs="Times New Roman"/>
          <w:szCs w:val="28"/>
        </w:rPr>
        <w:t>в сфере дополнительного</w:t>
      </w:r>
      <w:r w:rsidR="00554E42" w:rsidRPr="00BC597B">
        <w:rPr>
          <w:rFonts w:eastAsia="Calibri" w:cs="Times New Roman"/>
          <w:szCs w:val="28"/>
        </w:rPr>
        <w:t xml:space="preserve"> образования</w:t>
      </w:r>
      <w:r>
        <w:rPr>
          <w:rFonts w:eastAsia="Calibri" w:cs="Times New Roman"/>
          <w:szCs w:val="28"/>
        </w:rPr>
        <w:t xml:space="preserve"> спортивных школ</w:t>
      </w:r>
      <w:r w:rsidR="00554E42" w:rsidRPr="00BC597B">
        <w:rPr>
          <w:rFonts w:eastAsia="Calibri" w:cs="Times New Roman"/>
          <w:szCs w:val="28"/>
        </w:rPr>
        <w:t>, подведомственн</w:t>
      </w:r>
      <w:r w:rsidR="00554E42">
        <w:rPr>
          <w:rFonts w:eastAsia="Calibri" w:cs="Times New Roman"/>
          <w:szCs w:val="28"/>
        </w:rPr>
        <w:t>ых</w:t>
      </w:r>
      <w:r w:rsidR="00554E42" w:rsidRPr="00BC597B">
        <w:rPr>
          <w:rFonts w:eastAsia="Calibri" w:cs="Times New Roman"/>
          <w:szCs w:val="28"/>
        </w:rPr>
        <w:t xml:space="preserve"> управлению по физической культуре и спорту администрации Городецкого муниципального округа Нижегородской области</w:t>
      </w:r>
    </w:p>
    <w:p w:rsidR="00554E42" w:rsidRPr="00802F70" w:rsidRDefault="00554E42" w:rsidP="00554E42">
      <w:pPr>
        <w:spacing w:after="0" w:line="27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за 202</w:t>
      </w:r>
      <w:r w:rsidR="00D61EB8">
        <w:rPr>
          <w:rFonts w:eastAsia="Times New Roman" w:cs="Times New Roman"/>
          <w:b/>
          <w:bCs/>
          <w:szCs w:val="28"/>
          <w:lang w:eastAsia="ru-RU"/>
        </w:rPr>
        <w:t>3</w:t>
      </w:r>
      <w:r>
        <w:rPr>
          <w:rFonts w:eastAsia="Times New Roman" w:cs="Times New Roman"/>
          <w:b/>
          <w:bCs/>
          <w:szCs w:val="28"/>
          <w:lang w:eastAsia="ru-RU"/>
        </w:rPr>
        <w:t xml:space="preserve"> год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3"/>
        <w:gridCol w:w="1559"/>
        <w:gridCol w:w="1564"/>
      </w:tblGrid>
      <w:tr w:rsidR="00554E42" w:rsidRPr="00FA05B9" w:rsidTr="005B6A92">
        <w:tc>
          <w:tcPr>
            <w:tcW w:w="7083" w:type="dxa"/>
          </w:tcPr>
          <w:p w:rsidR="00554E42" w:rsidRPr="00FA05B9" w:rsidRDefault="00554E42" w:rsidP="00D61EB8">
            <w:pPr>
              <w:widowControl w:val="0"/>
              <w:autoSpaceDE w:val="0"/>
              <w:autoSpaceDN w:val="0"/>
              <w:spacing w:after="0"/>
              <w:jc w:val="center"/>
              <w:outlineLvl w:val="1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</w:tcPr>
          <w:p w:rsidR="00554E42" w:rsidRPr="00612327" w:rsidRDefault="00554E42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val="en-US"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Единица измерения</w:t>
            </w:r>
            <w:r>
              <w:rPr>
                <w:rFonts w:eastAsia="Times New Roman" w:cs="Times New Roman"/>
                <w:szCs w:val="28"/>
                <w:lang w:val="en-US" w:eastAsia="ru-RU"/>
              </w:rPr>
              <w:t>/</w:t>
            </w:r>
            <w:r>
              <w:rPr>
                <w:rFonts w:eastAsia="Times New Roman" w:cs="Times New Roman"/>
                <w:szCs w:val="28"/>
                <w:lang w:eastAsia="ru-RU"/>
              </w:rPr>
              <w:t>форма оценки</w:t>
            </w:r>
            <w:r>
              <w:rPr>
                <w:rFonts w:eastAsia="Times New Roman" w:cs="Times New Roman"/>
                <w:szCs w:val="28"/>
                <w:lang w:val="smn-FI" w:eastAsia="ru-RU"/>
              </w:rPr>
              <w:t xml:space="preserve"> </w:t>
            </w:r>
          </w:p>
        </w:tc>
        <w:tc>
          <w:tcPr>
            <w:tcW w:w="1564" w:type="dxa"/>
          </w:tcPr>
          <w:p w:rsidR="00554E42" w:rsidRPr="005140BC" w:rsidRDefault="00554E42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Значение показателя</w:t>
            </w:r>
          </w:p>
        </w:tc>
      </w:tr>
      <w:tr w:rsidR="00554E42" w:rsidRPr="00FA05B9" w:rsidTr="005B6A92">
        <w:tc>
          <w:tcPr>
            <w:tcW w:w="10206" w:type="dxa"/>
            <w:gridSpan w:val="3"/>
          </w:tcPr>
          <w:p w:rsidR="00554E42" w:rsidRPr="005140BC" w:rsidRDefault="00554E42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A05B9">
              <w:rPr>
                <w:rFonts w:eastAsia="Times New Roman" w:cs="Times New Roman"/>
                <w:szCs w:val="28"/>
                <w:lang w:eastAsia="ru-RU"/>
              </w:rPr>
              <w:t>III. Дополнительное образование</w:t>
            </w:r>
          </w:p>
        </w:tc>
      </w:tr>
      <w:tr w:rsidR="00554E42" w:rsidRPr="00FA05B9" w:rsidTr="005B6A92">
        <w:tc>
          <w:tcPr>
            <w:tcW w:w="10206" w:type="dxa"/>
            <w:gridSpan w:val="3"/>
          </w:tcPr>
          <w:p w:rsidR="00554E42" w:rsidRPr="005140BC" w:rsidRDefault="00554E42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</w:t>
            </w:r>
            <w:r w:rsidRPr="00FA05B9">
              <w:rPr>
                <w:rFonts w:eastAsia="Times New Roman" w:cs="Times New Roman"/>
                <w:szCs w:val="28"/>
                <w:lang w:eastAsia="ru-RU"/>
              </w:rPr>
              <w:t>. Сведения о развитии дополнительного образования детей и взрослых</w:t>
            </w:r>
          </w:p>
        </w:tc>
      </w:tr>
      <w:tr w:rsidR="00554E42" w:rsidRPr="00FA05B9" w:rsidTr="005B6A92">
        <w:tc>
          <w:tcPr>
            <w:tcW w:w="10206" w:type="dxa"/>
            <w:gridSpan w:val="3"/>
          </w:tcPr>
          <w:p w:rsidR="00554E42" w:rsidRPr="005140BC" w:rsidRDefault="00554E42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</w:t>
            </w:r>
            <w:r w:rsidRPr="00FA05B9">
              <w:rPr>
                <w:rFonts w:eastAsia="Times New Roman" w:cs="Times New Roman"/>
                <w:szCs w:val="28"/>
                <w:lang w:eastAsia="ru-RU"/>
              </w:rPr>
              <w:t>.1. Численность населения, обучающегося по дополнительным общеобразовательным программам</w:t>
            </w:r>
          </w:p>
        </w:tc>
      </w:tr>
      <w:tr w:rsidR="00554E42" w:rsidRPr="00FA05B9" w:rsidTr="005B6A92">
        <w:tc>
          <w:tcPr>
            <w:tcW w:w="7083" w:type="dxa"/>
          </w:tcPr>
          <w:p w:rsidR="00554E42" w:rsidRPr="00FA05B9" w:rsidRDefault="00554E42" w:rsidP="00D61EB8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</w:t>
            </w:r>
            <w:r w:rsidRPr="00FA05B9">
              <w:rPr>
                <w:rFonts w:eastAsia="Times New Roman" w:cs="Times New Roman"/>
                <w:szCs w:val="28"/>
                <w:lang w:eastAsia="ru-RU"/>
              </w:rPr>
              <w:t xml:space="preserve">.1.1.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Доля </w:t>
            </w:r>
            <w:r w:rsidRPr="00FA05B9">
              <w:rPr>
                <w:rFonts w:eastAsia="Times New Roman" w:cs="Times New Roman"/>
                <w:szCs w:val="28"/>
                <w:lang w:eastAsia="ru-RU"/>
              </w:rPr>
              <w:t>детей в возрасте от 5 до 18 лет</w:t>
            </w:r>
            <w:r>
              <w:rPr>
                <w:rFonts w:eastAsia="Times New Roman" w:cs="Times New Roman"/>
                <w:szCs w:val="28"/>
                <w:lang w:eastAsia="ru-RU"/>
              </w:rPr>
              <w:t>, охваченных услугами</w:t>
            </w:r>
            <w:r w:rsidRPr="00FA05B9">
              <w:rPr>
                <w:rFonts w:eastAsia="Times New Roman" w:cs="Times New Roman"/>
                <w:szCs w:val="28"/>
                <w:lang w:eastAsia="ru-RU"/>
              </w:rPr>
              <w:t xml:space="preserve"> дополнительн</w:t>
            </w:r>
            <w:r w:rsidR="00205AE8">
              <w:rPr>
                <w:rFonts w:eastAsia="Times New Roman" w:cs="Times New Roman"/>
                <w:szCs w:val="28"/>
                <w:lang w:eastAsia="ru-RU"/>
              </w:rPr>
              <w:t>ым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образовани</w:t>
            </w:r>
            <w:r w:rsidR="00205AE8">
              <w:rPr>
                <w:rFonts w:eastAsia="Times New Roman" w:cs="Times New Roman"/>
                <w:szCs w:val="28"/>
                <w:lang w:eastAsia="ru-RU"/>
              </w:rPr>
              <w:t>ем</w:t>
            </w:r>
            <w:r>
              <w:rPr>
                <w:rFonts w:eastAsia="Times New Roman" w:cs="Times New Roman"/>
                <w:szCs w:val="28"/>
                <w:lang w:eastAsia="ru-RU"/>
              </w:rPr>
              <w:t>.</w:t>
            </w:r>
            <w:r w:rsidRPr="00FA05B9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554E42" w:rsidRPr="00FA05B9" w:rsidRDefault="00554E42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A05B9">
              <w:rPr>
                <w:rFonts w:eastAsia="Times New Roman" w:cs="Times New Roman"/>
                <w:szCs w:val="28"/>
                <w:lang w:eastAsia="ru-RU"/>
              </w:rPr>
              <w:t>процент</w:t>
            </w:r>
          </w:p>
        </w:tc>
        <w:tc>
          <w:tcPr>
            <w:tcW w:w="1564" w:type="dxa"/>
          </w:tcPr>
          <w:p w:rsidR="00554E42" w:rsidRPr="005140BC" w:rsidRDefault="003617B2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698</w:t>
            </w:r>
          </w:p>
        </w:tc>
      </w:tr>
      <w:tr w:rsidR="00554E42" w:rsidRPr="00FA05B9" w:rsidTr="005B6A92">
        <w:tc>
          <w:tcPr>
            <w:tcW w:w="7083" w:type="dxa"/>
          </w:tcPr>
          <w:p w:rsidR="00554E42" w:rsidRDefault="00554E42" w:rsidP="00D61EB8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Структура численности детей, обучающихся по дополнительным программам, по направлениям:</w:t>
            </w:r>
            <w:r w:rsidRPr="00FA05B9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554E42" w:rsidRPr="00FA05B9" w:rsidRDefault="00554E42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A05B9">
              <w:rPr>
                <w:rFonts w:eastAsia="Times New Roman" w:cs="Times New Roman"/>
                <w:szCs w:val="28"/>
                <w:lang w:eastAsia="ru-RU"/>
              </w:rPr>
              <w:t>процент</w:t>
            </w:r>
          </w:p>
        </w:tc>
        <w:tc>
          <w:tcPr>
            <w:tcW w:w="1564" w:type="dxa"/>
          </w:tcPr>
          <w:p w:rsidR="00554E42" w:rsidRPr="005140BC" w:rsidRDefault="003617B2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698</w:t>
            </w:r>
          </w:p>
        </w:tc>
      </w:tr>
      <w:tr w:rsidR="00554E42" w:rsidRPr="00FA05B9" w:rsidTr="005B6A92">
        <w:tc>
          <w:tcPr>
            <w:tcW w:w="10206" w:type="dxa"/>
            <w:gridSpan w:val="3"/>
          </w:tcPr>
          <w:p w:rsidR="00554E42" w:rsidRPr="005140BC" w:rsidRDefault="00554E42" w:rsidP="00D61EB8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в области физической культуры и спорта: </w:t>
            </w:r>
          </w:p>
        </w:tc>
      </w:tr>
      <w:tr w:rsidR="00554E42" w:rsidRPr="00FA05B9" w:rsidTr="005B6A92">
        <w:tc>
          <w:tcPr>
            <w:tcW w:w="7083" w:type="dxa"/>
          </w:tcPr>
          <w:p w:rsidR="00554E42" w:rsidRDefault="00554E42" w:rsidP="00D61EB8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по общеразвивающим программам,</w:t>
            </w:r>
          </w:p>
        </w:tc>
        <w:tc>
          <w:tcPr>
            <w:tcW w:w="1559" w:type="dxa"/>
          </w:tcPr>
          <w:p w:rsidR="00554E42" w:rsidRPr="00FA05B9" w:rsidRDefault="00554E42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A05B9">
              <w:rPr>
                <w:rFonts w:eastAsia="Times New Roman" w:cs="Times New Roman"/>
                <w:szCs w:val="28"/>
                <w:lang w:eastAsia="ru-RU"/>
              </w:rPr>
              <w:t>процент</w:t>
            </w:r>
          </w:p>
        </w:tc>
        <w:tc>
          <w:tcPr>
            <w:tcW w:w="1564" w:type="dxa"/>
          </w:tcPr>
          <w:p w:rsidR="00554E42" w:rsidRPr="005140BC" w:rsidRDefault="003617B2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215</w:t>
            </w:r>
          </w:p>
        </w:tc>
      </w:tr>
      <w:tr w:rsidR="00554E42" w:rsidRPr="00FA05B9" w:rsidTr="005B6A92">
        <w:tc>
          <w:tcPr>
            <w:tcW w:w="7083" w:type="dxa"/>
          </w:tcPr>
          <w:p w:rsidR="00554E42" w:rsidRDefault="00554E42" w:rsidP="00D61EB8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по </w:t>
            </w:r>
            <w:r w:rsidRPr="005A7C51">
              <w:rPr>
                <w:rFonts w:eastAsia="Times New Roman" w:cs="Times New Roman"/>
                <w:szCs w:val="28"/>
                <w:lang w:eastAsia="ru-RU"/>
              </w:rPr>
              <w:t xml:space="preserve">предпрофессиональным </w:t>
            </w:r>
            <w:r>
              <w:rPr>
                <w:rFonts w:eastAsia="Times New Roman" w:cs="Times New Roman"/>
                <w:szCs w:val="28"/>
                <w:lang w:eastAsia="ru-RU"/>
              </w:rPr>
              <w:t>программам</w:t>
            </w:r>
            <w:r w:rsidR="003617B2">
              <w:rPr>
                <w:rFonts w:eastAsia="Times New Roman" w:cs="Times New Roman"/>
                <w:szCs w:val="28"/>
                <w:lang w:eastAsia="ru-RU"/>
              </w:rPr>
              <w:t xml:space="preserve"> (дополнительная программа спортивной подготовки)</w:t>
            </w:r>
          </w:p>
        </w:tc>
        <w:tc>
          <w:tcPr>
            <w:tcW w:w="1559" w:type="dxa"/>
          </w:tcPr>
          <w:p w:rsidR="00554E42" w:rsidRPr="00FA05B9" w:rsidRDefault="00554E42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A05B9">
              <w:rPr>
                <w:rFonts w:eastAsia="Times New Roman" w:cs="Times New Roman"/>
                <w:szCs w:val="28"/>
                <w:lang w:eastAsia="ru-RU"/>
              </w:rPr>
              <w:t>процент</w:t>
            </w:r>
          </w:p>
        </w:tc>
        <w:tc>
          <w:tcPr>
            <w:tcW w:w="1564" w:type="dxa"/>
          </w:tcPr>
          <w:p w:rsidR="00554E42" w:rsidRPr="005140BC" w:rsidRDefault="003617B2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483</w:t>
            </w:r>
          </w:p>
        </w:tc>
      </w:tr>
      <w:tr w:rsidR="00554E42" w:rsidRPr="00FA05B9" w:rsidTr="005B6A92">
        <w:tc>
          <w:tcPr>
            <w:tcW w:w="7083" w:type="dxa"/>
          </w:tcPr>
          <w:p w:rsidR="00554E42" w:rsidRPr="00FA05B9" w:rsidRDefault="00554E42" w:rsidP="00D61EB8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</w:t>
            </w:r>
            <w:r w:rsidRPr="00FA05B9">
              <w:rPr>
                <w:rFonts w:eastAsia="Times New Roman" w:cs="Times New Roman"/>
                <w:szCs w:val="28"/>
                <w:lang w:eastAsia="ru-RU"/>
              </w:rPr>
              <w:t>.1.2. Структура численности детей, обучающихся по дополнительным общеобразовательным программам, по направлениям:</w:t>
            </w:r>
          </w:p>
        </w:tc>
        <w:tc>
          <w:tcPr>
            <w:tcW w:w="1559" w:type="dxa"/>
          </w:tcPr>
          <w:p w:rsidR="00554E42" w:rsidRPr="00FA05B9" w:rsidRDefault="00554E42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64" w:type="dxa"/>
          </w:tcPr>
          <w:p w:rsidR="00554E42" w:rsidRPr="005140BC" w:rsidRDefault="00554E42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554E42" w:rsidRPr="00FA05B9" w:rsidTr="005B6A92">
        <w:tc>
          <w:tcPr>
            <w:tcW w:w="7083" w:type="dxa"/>
          </w:tcPr>
          <w:p w:rsidR="00554E42" w:rsidRPr="00FA05B9" w:rsidRDefault="00554E42" w:rsidP="00D61EB8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A05B9">
              <w:rPr>
                <w:rFonts w:eastAsia="Times New Roman" w:cs="Times New Roman"/>
                <w:szCs w:val="28"/>
                <w:lang w:eastAsia="ru-RU"/>
              </w:rPr>
              <w:t>техническое;</w:t>
            </w:r>
          </w:p>
        </w:tc>
        <w:tc>
          <w:tcPr>
            <w:tcW w:w="1559" w:type="dxa"/>
          </w:tcPr>
          <w:p w:rsidR="00554E42" w:rsidRPr="00FA05B9" w:rsidRDefault="00554E42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A05B9">
              <w:rPr>
                <w:rFonts w:eastAsia="Times New Roman" w:cs="Times New Roman"/>
                <w:szCs w:val="28"/>
                <w:lang w:eastAsia="ru-RU"/>
              </w:rPr>
              <w:t>процент</w:t>
            </w:r>
          </w:p>
        </w:tc>
        <w:tc>
          <w:tcPr>
            <w:tcW w:w="1564" w:type="dxa"/>
          </w:tcPr>
          <w:p w:rsidR="00554E42" w:rsidRPr="005140BC" w:rsidRDefault="005A7C51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554E42" w:rsidRPr="00FA05B9" w:rsidTr="005B6A92">
        <w:tc>
          <w:tcPr>
            <w:tcW w:w="7083" w:type="dxa"/>
          </w:tcPr>
          <w:p w:rsidR="00554E42" w:rsidRPr="00FA05B9" w:rsidRDefault="00554E42" w:rsidP="00D61EB8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A05B9">
              <w:rPr>
                <w:rFonts w:eastAsia="Times New Roman" w:cs="Times New Roman"/>
                <w:szCs w:val="28"/>
                <w:lang w:eastAsia="ru-RU"/>
              </w:rPr>
              <w:t>естественнонаучное;</w:t>
            </w:r>
          </w:p>
        </w:tc>
        <w:tc>
          <w:tcPr>
            <w:tcW w:w="1559" w:type="dxa"/>
          </w:tcPr>
          <w:p w:rsidR="00554E42" w:rsidRPr="00FA05B9" w:rsidRDefault="00554E42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A05B9">
              <w:rPr>
                <w:rFonts w:eastAsia="Times New Roman" w:cs="Times New Roman"/>
                <w:szCs w:val="28"/>
                <w:lang w:eastAsia="ru-RU"/>
              </w:rPr>
              <w:t>процент</w:t>
            </w:r>
          </w:p>
        </w:tc>
        <w:tc>
          <w:tcPr>
            <w:tcW w:w="1564" w:type="dxa"/>
          </w:tcPr>
          <w:p w:rsidR="00554E42" w:rsidRPr="005140BC" w:rsidRDefault="005A7C51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554E42" w:rsidRPr="00FA05B9" w:rsidTr="005B6A92">
        <w:tc>
          <w:tcPr>
            <w:tcW w:w="7083" w:type="dxa"/>
          </w:tcPr>
          <w:p w:rsidR="00554E42" w:rsidRPr="00FA05B9" w:rsidRDefault="00554E42" w:rsidP="00D61EB8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A05B9">
              <w:rPr>
                <w:rFonts w:eastAsia="Times New Roman" w:cs="Times New Roman"/>
                <w:szCs w:val="28"/>
                <w:lang w:eastAsia="ru-RU"/>
              </w:rPr>
              <w:t>туристско-краеведческое;</w:t>
            </w:r>
          </w:p>
        </w:tc>
        <w:tc>
          <w:tcPr>
            <w:tcW w:w="1559" w:type="dxa"/>
          </w:tcPr>
          <w:p w:rsidR="00554E42" w:rsidRPr="00FA05B9" w:rsidRDefault="00554E42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A05B9">
              <w:rPr>
                <w:rFonts w:eastAsia="Times New Roman" w:cs="Times New Roman"/>
                <w:szCs w:val="28"/>
                <w:lang w:eastAsia="ru-RU"/>
              </w:rPr>
              <w:t>процент</w:t>
            </w:r>
          </w:p>
        </w:tc>
        <w:tc>
          <w:tcPr>
            <w:tcW w:w="1564" w:type="dxa"/>
          </w:tcPr>
          <w:p w:rsidR="00554E42" w:rsidRPr="005140BC" w:rsidRDefault="005A7C51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554E42" w:rsidRPr="00FA05B9" w:rsidTr="005B6A92">
        <w:tc>
          <w:tcPr>
            <w:tcW w:w="7083" w:type="dxa"/>
          </w:tcPr>
          <w:p w:rsidR="00554E42" w:rsidRPr="00FA05B9" w:rsidRDefault="00554E42" w:rsidP="00D61EB8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A05B9">
              <w:rPr>
                <w:rFonts w:eastAsia="Times New Roman" w:cs="Times New Roman"/>
                <w:szCs w:val="28"/>
                <w:lang w:eastAsia="ru-RU"/>
              </w:rPr>
              <w:lastRenderedPageBreak/>
              <w:t>социально-</w:t>
            </w:r>
            <w:r w:rsidR="00205AE8">
              <w:rPr>
                <w:rFonts w:eastAsia="Times New Roman" w:cs="Times New Roman"/>
                <w:szCs w:val="28"/>
                <w:lang w:eastAsia="ru-RU"/>
              </w:rPr>
              <w:t>гуманитарное</w:t>
            </w:r>
            <w:r w:rsidRPr="00FA05B9">
              <w:rPr>
                <w:rFonts w:eastAsia="Times New Roman" w:cs="Times New Roman"/>
                <w:szCs w:val="28"/>
                <w:lang w:eastAsia="ru-RU"/>
              </w:rPr>
              <w:t>;</w:t>
            </w:r>
          </w:p>
        </w:tc>
        <w:tc>
          <w:tcPr>
            <w:tcW w:w="1559" w:type="dxa"/>
          </w:tcPr>
          <w:p w:rsidR="00554E42" w:rsidRPr="00FA05B9" w:rsidRDefault="00554E42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A05B9">
              <w:rPr>
                <w:rFonts w:eastAsia="Times New Roman" w:cs="Times New Roman"/>
                <w:szCs w:val="28"/>
                <w:lang w:eastAsia="ru-RU"/>
              </w:rPr>
              <w:t>процент</w:t>
            </w:r>
          </w:p>
        </w:tc>
        <w:tc>
          <w:tcPr>
            <w:tcW w:w="1564" w:type="dxa"/>
          </w:tcPr>
          <w:p w:rsidR="00554E42" w:rsidRPr="005140BC" w:rsidRDefault="005A7C51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554E42" w:rsidRPr="00FA05B9" w:rsidTr="005B6A92">
        <w:tc>
          <w:tcPr>
            <w:tcW w:w="7083" w:type="dxa"/>
          </w:tcPr>
          <w:p w:rsidR="00554E42" w:rsidRPr="00FA05B9" w:rsidRDefault="00554E42" w:rsidP="00D61EB8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A05B9">
              <w:rPr>
                <w:rFonts w:eastAsia="Times New Roman" w:cs="Times New Roman"/>
                <w:szCs w:val="28"/>
                <w:lang w:eastAsia="ru-RU"/>
              </w:rPr>
              <w:t>общеразвивающ</w:t>
            </w:r>
            <w:r w:rsidR="00205AE8">
              <w:rPr>
                <w:rFonts w:eastAsia="Times New Roman" w:cs="Times New Roman"/>
                <w:szCs w:val="28"/>
                <w:lang w:eastAsia="ru-RU"/>
              </w:rPr>
              <w:t>ие</w:t>
            </w:r>
            <w:r w:rsidRPr="00FA05B9">
              <w:rPr>
                <w:rFonts w:eastAsia="Times New Roman" w:cs="Times New Roman"/>
                <w:szCs w:val="28"/>
                <w:lang w:eastAsia="ru-RU"/>
              </w:rPr>
              <w:t xml:space="preserve"> программ</w:t>
            </w:r>
            <w:r w:rsidR="00205AE8">
              <w:rPr>
                <w:rFonts w:eastAsia="Times New Roman" w:cs="Times New Roman"/>
                <w:szCs w:val="28"/>
                <w:lang w:eastAsia="ru-RU"/>
              </w:rPr>
              <w:t>ы:</w:t>
            </w:r>
          </w:p>
        </w:tc>
        <w:tc>
          <w:tcPr>
            <w:tcW w:w="1559" w:type="dxa"/>
          </w:tcPr>
          <w:p w:rsidR="00554E42" w:rsidRPr="00FA05B9" w:rsidRDefault="00554E42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64" w:type="dxa"/>
          </w:tcPr>
          <w:p w:rsidR="00554E42" w:rsidRPr="005140BC" w:rsidRDefault="00554E42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554E42" w:rsidRPr="00FA05B9" w:rsidTr="005B6A92">
        <w:tc>
          <w:tcPr>
            <w:tcW w:w="7083" w:type="dxa"/>
          </w:tcPr>
          <w:p w:rsidR="00554E42" w:rsidRPr="00FA05B9" w:rsidRDefault="00205AE8" w:rsidP="00D61EB8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</w:t>
            </w:r>
            <w:r w:rsidRPr="00FA05B9">
              <w:rPr>
                <w:rFonts w:eastAsia="Times New Roman" w:cs="Times New Roman"/>
                <w:szCs w:val="28"/>
                <w:lang w:eastAsia="ru-RU"/>
              </w:rPr>
              <w:t>из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культурно-спортивной направленности </w:t>
            </w:r>
          </w:p>
        </w:tc>
        <w:tc>
          <w:tcPr>
            <w:tcW w:w="1559" w:type="dxa"/>
          </w:tcPr>
          <w:p w:rsidR="00554E42" w:rsidRPr="00FA05B9" w:rsidRDefault="00554E42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A05B9">
              <w:rPr>
                <w:rFonts w:eastAsia="Times New Roman" w:cs="Times New Roman"/>
                <w:szCs w:val="28"/>
                <w:lang w:eastAsia="ru-RU"/>
              </w:rPr>
              <w:t>процент</w:t>
            </w:r>
          </w:p>
        </w:tc>
        <w:tc>
          <w:tcPr>
            <w:tcW w:w="1564" w:type="dxa"/>
          </w:tcPr>
          <w:p w:rsidR="00554E42" w:rsidRPr="005140BC" w:rsidRDefault="003617B2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30,8</w:t>
            </w:r>
          </w:p>
        </w:tc>
      </w:tr>
      <w:tr w:rsidR="00554E42" w:rsidRPr="00FA05B9" w:rsidTr="005B6A92">
        <w:tc>
          <w:tcPr>
            <w:tcW w:w="7083" w:type="dxa"/>
          </w:tcPr>
          <w:p w:rsidR="00554E42" w:rsidRPr="00FA05B9" w:rsidRDefault="00205AE8" w:rsidP="00D61EB8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A05B9">
              <w:rPr>
                <w:rFonts w:eastAsia="Times New Roman" w:cs="Times New Roman"/>
                <w:szCs w:val="28"/>
                <w:lang w:eastAsia="ru-RU"/>
              </w:rPr>
              <w:t>предпрофессиональны</w:t>
            </w:r>
            <w:r>
              <w:rPr>
                <w:rFonts w:eastAsia="Times New Roman" w:cs="Times New Roman"/>
                <w:szCs w:val="28"/>
                <w:lang w:eastAsia="ru-RU"/>
              </w:rPr>
              <w:t>е</w:t>
            </w:r>
            <w:r w:rsidRPr="00FA05B9">
              <w:rPr>
                <w:rFonts w:eastAsia="Times New Roman" w:cs="Times New Roman"/>
                <w:szCs w:val="28"/>
                <w:lang w:eastAsia="ru-RU"/>
              </w:rPr>
              <w:t xml:space="preserve"> программ</w:t>
            </w:r>
            <w:r>
              <w:rPr>
                <w:rFonts w:eastAsia="Times New Roman" w:cs="Times New Roman"/>
                <w:szCs w:val="28"/>
                <w:lang w:eastAsia="ru-RU"/>
              </w:rPr>
              <w:t>ы:</w:t>
            </w:r>
          </w:p>
        </w:tc>
        <w:tc>
          <w:tcPr>
            <w:tcW w:w="1559" w:type="dxa"/>
          </w:tcPr>
          <w:p w:rsidR="00554E42" w:rsidRPr="00FA05B9" w:rsidRDefault="00554E42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64" w:type="dxa"/>
          </w:tcPr>
          <w:p w:rsidR="00554E42" w:rsidRPr="005140BC" w:rsidRDefault="00554E42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554E42" w:rsidRPr="00FA05B9" w:rsidTr="005B6A92">
        <w:tc>
          <w:tcPr>
            <w:tcW w:w="7083" w:type="dxa"/>
          </w:tcPr>
          <w:p w:rsidR="00554E42" w:rsidRPr="00FA05B9" w:rsidRDefault="00A27E5B" w:rsidP="00D61EB8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 области физической культуры и спорта.</w:t>
            </w:r>
          </w:p>
        </w:tc>
        <w:tc>
          <w:tcPr>
            <w:tcW w:w="1559" w:type="dxa"/>
          </w:tcPr>
          <w:p w:rsidR="00554E42" w:rsidRPr="00FA05B9" w:rsidRDefault="00554E42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A05B9">
              <w:rPr>
                <w:rFonts w:eastAsia="Times New Roman" w:cs="Times New Roman"/>
                <w:szCs w:val="28"/>
                <w:lang w:eastAsia="ru-RU"/>
              </w:rPr>
              <w:t>процент</w:t>
            </w:r>
          </w:p>
        </w:tc>
        <w:tc>
          <w:tcPr>
            <w:tcW w:w="1564" w:type="dxa"/>
          </w:tcPr>
          <w:p w:rsidR="00554E42" w:rsidRPr="005140BC" w:rsidRDefault="003617B2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69,2</w:t>
            </w:r>
          </w:p>
        </w:tc>
      </w:tr>
      <w:tr w:rsidR="00554E42" w:rsidRPr="00FA05B9" w:rsidTr="005B6A92">
        <w:tc>
          <w:tcPr>
            <w:tcW w:w="7083" w:type="dxa"/>
          </w:tcPr>
          <w:p w:rsidR="00554E42" w:rsidRPr="00FA05B9" w:rsidRDefault="00554E42" w:rsidP="00D61EB8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t xml:space="preserve"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 </w:t>
            </w:r>
          </w:p>
        </w:tc>
        <w:tc>
          <w:tcPr>
            <w:tcW w:w="1559" w:type="dxa"/>
          </w:tcPr>
          <w:p w:rsidR="00554E42" w:rsidRPr="00FA05B9" w:rsidRDefault="00554E42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A05B9">
              <w:rPr>
                <w:rFonts w:eastAsia="Times New Roman" w:cs="Times New Roman"/>
                <w:szCs w:val="28"/>
                <w:lang w:eastAsia="ru-RU"/>
              </w:rPr>
              <w:t>процент</w:t>
            </w:r>
          </w:p>
        </w:tc>
        <w:tc>
          <w:tcPr>
            <w:tcW w:w="1564" w:type="dxa"/>
          </w:tcPr>
          <w:p w:rsidR="00554E42" w:rsidRPr="005140BC" w:rsidRDefault="003617B2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554E42" w:rsidRPr="00FA05B9" w:rsidTr="005B6A92">
        <w:tc>
          <w:tcPr>
            <w:tcW w:w="10206" w:type="dxa"/>
            <w:gridSpan w:val="3"/>
          </w:tcPr>
          <w:p w:rsidR="00554E42" w:rsidRPr="005140BC" w:rsidRDefault="00554E42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t>4.2.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</w:tr>
      <w:tr w:rsidR="00554E42" w:rsidRPr="00FA05B9" w:rsidTr="005B6A92">
        <w:tc>
          <w:tcPr>
            <w:tcW w:w="7083" w:type="dxa"/>
          </w:tcPr>
          <w:p w:rsidR="00554E42" w:rsidRDefault="00554E42" w:rsidP="00A27E5B">
            <w:pPr>
              <w:widowControl w:val="0"/>
              <w:autoSpaceDE w:val="0"/>
              <w:autoSpaceDN w:val="0"/>
              <w:spacing w:after="0"/>
              <w:jc w:val="both"/>
            </w:pPr>
            <w:r>
              <w:t>4.2.1. Удельный вес численности детей с ограниченными возможностями здоровья в общей численности обучающихся в организациях, осуществляющих образовательную деятельность по дополнительным общеобразовательным программам</w:t>
            </w:r>
            <w:r w:rsidR="00A27E5B">
              <w:t xml:space="preserve"> по направлениям:</w:t>
            </w:r>
          </w:p>
        </w:tc>
        <w:tc>
          <w:tcPr>
            <w:tcW w:w="1559" w:type="dxa"/>
          </w:tcPr>
          <w:p w:rsidR="00554E42" w:rsidRPr="00FA05B9" w:rsidRDefault="00554E42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A05B9">
              <w:rPr>
                <w:rFonts w:eastAsia="Times New Roman" w:cs="Times New Roman"/>
                <w:szCs w:val="28"/>
                <w:lang w:eastAsia="ru-RU"/>
              </w:rPr>
              <w:t>процент</w:t>
            </w:r>
          </w:p>
        </w:tc>
        <w:tc>
          <w:tcPr>
            <w:tcW w:w="1564" w:type="dxa"/>
          </w:tcPr>
          <w:p w:rsidR="00554E42" w:rsidRPr="005140BC" w:rsidRDefault="003617B2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AF440F" w:rsidRPr="00FA05B9" w:rsidTr="00826292">
        <w:tc>
          <w:tcPr>
            <w:tcW w:w="10206" w:type="dxa"/>
            <w:gridSpan w:val="3"/>
          </w:tcPr>
          <w:p w:rsidR="00AF440F" w:rsidRPr="005140BC" w:rsidRDefault="00AF440F" w:rsidP="00D61EB8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t>общеразвивающие программы:</w:t>
            </w:r>
          </w:p>
        </w:tc>
      </w:tr>
      <w:tr w:rsidR="00A27E5B" w:rsidRPr="00FA05B9" w:rsidTr="005B6A92">
        <w:tc>
          <w:tcPr>
            <w:tcW w:w="7083" w:type="dxa"/>
          </w:tcPr>
          <w:p w:rsidR="00A27E5B" w:rsidRPr="00FA05B9" w:rsidRDefault="00A27E5B" w:rsidP="00A27E5B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</w:t>
            </w:r>
            <w:r w:rsidRPr="00FA05B9">
              <w:rPr>
                <w:rFonts w:eastAsia="Times New Roman" w:cs="Times New Roman"/>
                <w:szCs w:val="28"/>
                <w:lang w:eastAsia="ru-RU"/>
              </w:rPr>
              <w:t>из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культурно-спортивной направленности </w:t>
            </w:r>
          </w:p>
        </w:tc>
        <w:tc>
          <w:tcPr>
            <w:tcW w:w="1559" w:type="dxa"/>
          </w:tcPr>
          <w:p w:rsidR="00A27E5B" w:rsidRPr="00FA05B9" w:rsidRDefault="00A27E5B" w:rsidP="00A27E5B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A05B9">
              <w:rPr>
                <w:rFonts w:eastAsia="Times New Roman" w:cs="Times New Roman"/>
                <w:szCs w:val="28"/>
                <w:lang w:eastAsia="ru-RU"/>
              </w:rPr>
              <w:t>процент</w:t>
            </w:r>
          </w:p>
        </w:tc>
        <w:tc>
          <w:tcPr>
            <w:tcW w:w="1564" w:type="dxa"/>
          </w:tcPr>
          <w:p w:rsidR="00A27E5B" w:rsidRPr="005140BC" w:rsidRDefault="003617B2" w:rsidP="00A27E5B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AF440F" w:rsidRPr="00FA05B9" w:rsidTr="00857283">
        <w:tc>
          <w:tcPr>
            <w:tcW w:w="10206" w:type="dxa"/>
            <w:gridSpan w:val="3"/>
          </w:tcPr>
          <w:p w:rsidR="00AF440F" w:rsidRPr="005140BC" w:rsidRDefault="00AF440F" w:rsidP="00A27E5B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A05B9">
              <w:rPr>
                <w:rFonts w:eastAsia="Times New Roman" w:cs="Times New Roman"/>
                <w:szCs w:val="28"/>
                <w:lang w:eastAsia="ru-RU"/>
              </w:rPr>
              <w:t>предпрофессиональны</w:t>
            </w:r>
            <w:r>
              <w:rPr>
                <w:rFonts w:eastAsia="Times New Roman" w:cs="Times New Roman"/>
                <w:szCs w:val="28"/>
                <w:lang w:eastAsia="ru-RU"/>
              </w:rPr>
              <w:t>е</w:t>
            </w:r>
            <w:r w:rsidRPr="00FA05B9">
              <w:rPr>
                <w:rFonts w:eastAsia="Times New Roman" w:cs="Times New Roman"/>
                <w:szCs w:val="28"/>
                <w:lang w:eastAsia="ru-RU"/>
              </w:rPr>
              <w:t xml:space="preserve"> программ</w:t>
            </w:r>
            <w:r>
              <w:rPr>
                <w:rFonts w:eastAsia="Times New Roman" w:cs="Times New Roman"/>
                <w:szCs w:val="28"/>
                <w:lang w:eastAsia="ru-RU"/>
              </w:rPr>
              <w:t>ы:</w:t>
            </w:r>
          </w:p>
        </w:tc>
      </w:tr>
      <w:tr w:rsidR="00A27E5B" w:rsidRPr="00FA05B9" w:rsidTr="005B6A92">
        <w:tc>
          <w:tcPr>
            <w:tcW w:w="7083" w:type="dxa"/>
          </w:tcPr>
          <w:p w:rsidR="00A27E5B" w:rsidRPr="00FA05B9" w:rsidRDefault="00A27E5B" w:rsidP="00A27E5B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 области физической культуры и спорта.</w:t>
            </w:r>
          </w:p>
        </w:tc>
        <w:tc>
          <w:tcPr>
            <w:tcW w:w="1559" w:type="dxa"/>
          </w:tcPr>
          <w:p w:rsidR="00A27E5B" w:rsidRPr="00FA05B9" w:rsidRDefault="00A27E5B" w:rsidP="00A27E5B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A05B9">
              <w:rPr>
                <w:rFonts w:eastAsia="Times New Roman" w:cs="Times New Roman"/>
                <w:szCs w:val="28"/>
                <w:lang w:eastAsia="ru-RU"/>
              </w:rPr>
              <w:t>процент</w:t>
            </w:r>
          </w:p>
        </w:tc>
        <w:tc>
          <w:tcPr>
            <w:tcW w:w="1564" w:type="dxa"/>
          </w:tcPr>
          <w:p w:rsidR="00A27E5B" w:rsidRPr="005140BC" w:rsidRDefault="003617B2" w:rsidP="00A27E5B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A27E5B" w:rsidRPr="00FA05B9" w:rsidTr="005B6A92">
        <w:tc>
          <w:tcPr>
            <w:tcW w:w="7083" w:type="dxa"/>
          </w:tcPr>
          <w:p w:rsidR="00A27E5B" w:rsidRDefault="00AF440F" w:rsidP="00A27E5B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205AE8">
              <w:t>4.2.2. Удельный вес численности детей с ограниченными возможностями здоровья (за исключением детей-инвалидов) в общей численности обучающихся в организациях, осуществляющих образовательную деятельность по дополнительным общеобразовательным программам.</w:t>
            </w:r>
          </w:p>
        </w:tc>
        <w:tc>
          <w:tcPr>
            <w:tcW w:w="1559" w:type="dxa"/>
          </w:tcPr>
          <w:p w:rsidR="00A27E5B" w:rsidRPr="00FA05B9" w:rsidRDefault="00AF440F" w:rsidP="00A27E5B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205AE8">
              <w:t>процент</w:t>
            </w:r>
          </w:p>
        </w:tc>
        <w:tc>
          <w:tcPr>
            <w:tcW w:w="1564" w:type="dxa"/>
          </w:tcPr>
          <w:p w:rsidR="00A27E5B" w:rsidRPr="005140BC" w:rsidRDefault="003617B2" w:rsidP="00A27E5B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A27E5B" w:rsidRPr="00FA05B9" w:rsidTr="005B6A92">
        <w:tc>
          <w:tcPr>
            <w:tcW w:w="7083" w:type="dxa"/>
          </w:tcPr>
          <w:p w:rsidR="00A27E5B" w:rsidRDefault="00A27E5B" w:rsidP="00A27E5B">
            <w:pPr>
              <w:widowControl w:val="0"/>
              <w:autoSpaceDE w:val="0"/>
              <w:autoSpaceDN w:val="0"/>
              <w:spacing w:after="0"/>
              <w:jc w:val="both"/>
            </w:pPr>
            <w:r>
              <w:t>4.2.3. Удельный вес численности детей-инвалидов в общей численности обучающихся в организациях, осуществляющих образовательную деятельность по дополнительным общеобразовательным программам</w:t>
            </w:r>
            <w:r w:rsidR="00AF440F">
              <w:t>, по направлениям:</w:t>
            </w:r>
          </w:p>
        </w:tc>
        <w:tc>
          <w:tcPr>
            <w:tcW w:w="1559" w:type="dxa"/>
          </w:tcPr>
          <w:p w:rsidR="00A27E5B" w:rsidRPr="00FA05B9" w:rsidRDefault="00A27E5B" w:rsidP="00A27E5B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t>процент</w:t>
            </w:r>
          </w:p>
        </w:tc>
        <w:tc>
          <w:tcPr>
            <w:tcW w:w="1564" w:type="dxa"/>
          </w:tcPr>
          <w:p w:rsidR="00A27E5B" w:rsidRPr="005140BC" w:rsidRDefault="003617B2" w:rsidP="00A27E5B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A27E5B" w:rsidRPr="00FA05B9" w:rsidTr="005B6A92">
        <w:tc>
          <w:tcPr>
            <w:tcW w:w="7083" w:type="dxa"/>
          </w:tcPr>
          <w:p w:rsidR="00A27E5B" w:rsidRDefault="00AF440F" w:rsidP="00A27E5B">
            <w:pPr>
              <w:widowControl w:val="0"/>
              <w:autoSpaceDE w:val="0"/>
              <w:autoSpaceDN w:val="0"/>
              <w:spacing w:after="0"/>
              <w:jc w:val="both"/>
            </w:pPr>
            <w:r w:rsidRPr="00205AE8">
              <w:t xml:space="preserve">физкультурно-спортивной направленности; </w:t>
            </w:r>
          </w:p>
        </w:tc>
        <w:tc>
          <w:tcPr>
            <w:tcW w:w="1559" w:type="dxa"/>
          </w:tcPr>
          <w:p w:rsidR="00A27E5B" w:rsidRDefault="00AF440F" w:rsidP="00A27E5B">
            <w:pPr>
              <w:widowControl w:val="0"/>
              <w:autoSpaceDE w:val="0"/>
              <w:autoSpaceDN w:val="0"/>
              <w:spacing w:after="0"/>
            </w:pPr>
            <w:r w:rsidRPr="00205AE8">
              <w:t>процент</w:t>
            </w:r>
          </w:p>
        </w:tc>
        <w:tc>
          <w:tcPr>
            <w:tcW w:w="1564" w:type="dxa"/>
          </w:tcPr>
          <w:p w:rsidR="00A27E5B" w:rsidRPr="005140BC" w:rsidRDefault="003617B2" w:rsidP="00A27E5B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AF440F" w:rsidRPr="00FA05B9" w:rsidTr="005B6A92">
        <w:tc>
          <w:tcPr>
            <w:tcW w:w="7083" w:type="dxa"/>
          </w:tcPr>
          <w:p w:rsidR="00AF440F" w:rsidRPr="00205AE8" w:rsidRDefault="00AF440F" w:rsidP="005A7C51">
            <w:pPr>
              <w:spacing w:after="0"/>
              <w:jc w:val="both"/>
            </w:pPr>
            <w:r w:rsidRPr="00205AE8">
              <w:t>общеразвивающие программы:</w:t>
            </w:r>
          </w:p>
        </w:tc>
        <w:tc>
          <w:tcPr>
            <w:tcW w:w="1559" w:type="dxa"/>
          </w:tcPr>
          <w:p w:rsidR="00AF440F" w:rsidRPr="00205AE8" w:rsidRDefault="00AF440F" w:rsidP="00AF440F">
            <w:pPr>
              <w:spacing w:after="0"/>
              <w:ind w:firstLine="709"/>
              <w:jc w:val="both"/>
            </w:pPr>
          </w:p>
        </w:tc>
        <w:tc>
          <w:tcPr>
            <w:tcW w:w="1564" w:type="dxa"/>
          </w:tcPr>
          <w:p w:rsidR="00AF440F" w:rsidRPr="005140BC" w:rsidRDefault="00AF440F" w:rsidP="00AF440F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AF440F" w:rsidRPr="00FA05B9" w:rsidTr="005B6A92">
        <w:tc>
          <w:tcPr>
            <w:tcW w:w="7083" w:type="dxa"/>
          </w:tcPr>
          <w:p w:rsidR="00AF440F" w:rsidRDefault="00AF440F" w:rsidP="00AF440F">
            <w:pPr>
              <w:widowControl w:val="0"/>
              <w:autoSpaceDE w:val="0"/>
              <w:autoSpaceDN w:val="0"/>
              <w:spacing w:after="0"/>
              <w:jc w:val="both"/>
            </w:pPr>
            <w:r w:rsidRPr="00205AE8">
              <w:t>в области физической культуры и спорта. процент</w:t>
            </w:r>
          </w:p>
        </w:tc>
        <w:tc>
          <w:tcPr>
            <w:tcW w:w="1559" w:type="dxa"/>
          </w:tcPr>
          <w:p w:rsidR="00AF440F" w:rsidRDefault="00AF440F" w:rsidP="00AF440F">
            <w:pPr>
              <w:widowControl w:val="0"/>
              <w:autoSpaceDE w:val="0"/>
              <w:autoSpaceDN w:val="0"/>
              <w:spacing w:after="0"/>
            </w:pPr>
            <w:r w:rsidRPr="00205AE8">
              <w:t>процент</w:t>
            </w:r>
          </w:p>
        </w:tc>
        <w:tc>
          <w:tcPr>
            <w:tcW w:w="1564" w:type="dxa"/>
          </w:tcPr>
          <w:p w:rsidR="00AF440F" w:rsidRPr="005140BC" w:rsidRDefault="003617B2" w:rsidP="00AF440F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AF440F" w:rsidRPr="00FA05B9" w:rsidTr="005B6A92">
        <w:tc>
          <w:tcPr>
            <w:tcW w:w="7083" w:type="dxa"/>
          </w:tcPr>
          <w:p w:rsidR="00AF440F" w:rsidRPr="00AF440F" w:rsidRDefault="00AF440F" w:rsidP="00AF440F">
            <w:pPr>
              <w:widowControl w:val="0"/>
              <w:autoSpaceDE w:val="0"/>
              <w:autoSpaceDN w:val="0"/>
              <w:spacing w:after="0"/>
              <w:jc w:val="both"/>
            </w:pPr>
            <w:r w:rsidRPr="00AF440F">
              <w:t xml:space="preserve">4.2.4. </w:t>
            </w:r>
            <w:r w:rsidRPr="00205AE8">
              <w:t xml:space="preserve">Удельный вес численности обучающихся с применением электронного обучения и дистанционных образовательных технологий в общей численности детей, </w:t>
            </w:r>
            <w:r w:rsidRPr="00205AE8">
              <w:lastRenderedPageBreak/>
              <w:t>обучающихся по дополнительным общеобразовательным программам.</w:t>
            </w:r>
          </w:p>
        </w:tc>
        <w:tc>
          <w:tcPr>
            <w:tcW w:w="1559" w:type="dxa"/>
          </w:tcPr>
          <w:p w:rsidR="00AF440F" w:rsidRDefault="00AF440F" w:rsidP="00AF440F">
            <w:pPr>
              <w:widowControl w:val="0"/>
              <w:autoSpaceDE w:val="0"/>
              <w:autoSpaceDN w:val="0"/>
              <w:spacing w:after="0"/>
            </w:pPr>
            <w:r w:rsidRPr="00205AE8">
              <w:lastRenderedPageBreak/>
              <w:t>процент</w:t>
            </w:r>
          </w:p>
        </w:tc>
        <w:tc>
          <w:tcPr>
            <w:tcW w:w="1564" w:type="dxa"/>
          </w:tcPr>
          <w:p w:rsidR="00AF440F" w:rsidRPr="005140BC" w:rsidRDefault="003617B2" w:rsidP="00AF440F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AF440F" w:rsidRPr="00FA05B9" w:rsidTr="005B6A92">
        <w:tc>
          <w:tcPr>
            <w:tcW w:w="10206" w:type="dxa"/>
            <w:gridSpan w:val="3"/>
          </w:tcPr>
          <w:p w:rsidR="00AF440F" w:rsidRPr="005140BC" w:rsidRDefault="00AF440F" w:rsidP="00AF440F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</w:t>
            </w:r>
            <w:r w:rsidRPr="00FA05B9">
              <w:rPr>
                <w:rFonts w:eastAsia="Times New Roman" w:cs="Times New Roman"/>
                <w:szCs w:val="28"/>
                <w:lang w:eastAsia="ru-RU"/>
              </w:rPr>
              <w:t>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</w:tr>
      <w:tr w:rsidR="00AF440F" w:rsidRPr="00FA05B9" w:rsidTr="005B6A92">
        <w:tc>
          <w:tcPr>
            <w:tcW w:w="7083" w:type="dxa"/>
          </w:tcPr>
          <w:p w:rsidR="00AF440F" w:rsidRPr="00FA05B9" w:rsidRDefault="00AF440F" w:rsidP="00AF440F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</w:t>
            </w:r>
            <w:r w:rsidRPr="00FA05B9">
              <w:rPr>
                <w:rFonts w:eastAsia="Times New Roman" w:cs="Times New Roman"/>
                <w:szCs w:val="28"/>
                <w:lang w:eastAsia="ru-RU"/>
              </w:rPr>
              <w:t xml:space="preserve">.3.1. Отношение среднемесячной заработной платы педагогических работников государственных </w:t>
            </w:r>
            <w:r>
              <w:rPr>
                <w:rFonts w:eastAsia="Times New Roman" w:cs="Times New Roman"/>
                <w:szCs w:val="28"/>
                <w:lang w:eastAsia="ru-RU"/>
              </w:rPr>
              <w:t>(</w:t>
            </w:r>
            <w:r w:rsidRPr="00FA05B9">
              <w:rPr>
                <w:rFonts w:eastAsia="Times New Roman" w:cs="Times New Roman"/>
                <w:szCs w:val="28"/>
                <w:lang w:eastAsia="ru-RU"/>
              </w:rPr>
              <w:t>муниципальных</w:t>
            </w:r>
            <w:r>
              <w:rPr>
                <w:rFonts w:eastAsia="Times New Roman" w:cs="Times New Roman"/>
                <w:szCs w:val="28"/>
                <w:lang w:eastAsia="ru-RU"/>
              </w:rPr>
              <w:t>)</w:t>
            </w:r>
            <w:r w:rsidRPr="00FA05B9">
              <w:rPr>
                <w:rFonts w:eastAsia="Times New Roman" w:cs="Times New Roman"/>
                <w:szCs w:val="28"/>
                <w:lang w:eastAsia="ru-RU"/>
              </w:rPr>
              <w:t xml:space="preserve"> организаций</w:t>
            </w:r>
            <w:r>
              <w:rPr>
                <w:rFonts w:eastAsia="Times New Roman" w:cs="Times New Roman"/>
                <w:szCs w:val="28"/>
                <w:lang w:eastAsia="ru-RU"/>
              </w:rPr>
              <w:t>, осуществляющих образовательную деятельность по</w:t>
            </w:r>
            <w:r w:rsidRPr="00FA05B9">
              <w:rPr>
                <w:rFonts w:eastAsia="Times New Roman" w:cs="Times New Roman"/>
                <w:szCs w:val="28"/>
                <w:lang w:eastAsia="ru-RU"/>
              </w:rPr>
              <w:t xml:space="preserve"> дополнительн</w:t>
            </w:r>
            <w:r>
              <w:rPr>
                <w:rFonts w:eastAsia="Times New Roman" w:cs="Times New Roman"/>
                <w:szCs w:val="28"/>
                <w:lang w:eastAsia="ru-RU"/>
              </w:rPr>
              <w:t>ым</w:t>
            </w:r>
            <w:r w:rsidRPr="00FA05B9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общеобразовательным программам, </w:t>
            </w:r>
            <w:r w:rsidRPr="00FA05B9">
              <w:rPr>
                <w:rFonts w:eastAsia="Times New Roman" w:cs="Times New Roman"/>
                <w:szCs w:val="28"/>
                <w:lang w:eastAsia="ru-RU"/>
              </w:rPr>
              <w:t>к среднемесячной заработной плате учителей в субъекте Российской Федерации.</w:t>
            </w:r>
          </w:p>
        </w:tc>
        <w:tc>
          <w:tcPr>
            <w:tcW w:w="1559" w:type="dxa"/>
          </w:tcPr>
          <w:p w:rsidR="00AF440F" w:rsidRPr="00FA05B9" w:rsidRDefault="00AF440F" w:rsidP="00AF440F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A05B9">
              <w:rPr>
                <w:rFonts w:eastAsia="Times New Roman" w:cs="Times New Roman"/>
                <w:szCs w:val="28"/>
                <w:lang w:eastAsia="ru-RU"/>
              </w:rPr>
              <w:t>процент</w:t>
            </w:r>
          </w:p>
        </w:tc>
        <w:tc>
          <w:tcPr>
            <w:tcW w:w="1564" w:type="dxa"/>
          </w:tcPr>
          <w:p w:rsidR="00007267" w:rsidRPr="005140BC" w:rsidRDefault="002E5A57" w:rsidP="00AF440F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B922AB">
              <w:rPr>
                <w:rFonts w:eastAsia="Times New Roman" w:cs="Times New Roman"/>
                <w:szCs w:val="28"/>
                <w:lang w:eastAsia="ru-RU"/>
              </w:rPr>
              <w:t>108,9</w:t>
            </w:r>
          </w:p>
        </w:tc>
      </w:tr>
      <w:tr w:rsidR="00AF440F" w:rsidRPr="00FA05B9" w:rsidTr="005B6A92">
        <w:tc>
          <w:tcPr>
            <w:tcW w:w="7083" w:type="dxa"/>
          </w:tcPr>
          <w:p w:rsidR="00AF440F" w:rsidRPr="00FA05B9" w:rsidRDefault="00AF440F" w:rsidP="00AF440F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</w:t>
            </w:r>
            <w:r w:rsidRPr="00FA05B9">
              <w:rPr>
                <w:rFonts w:eastAsia="Times New Roman" w:cs="Times New Roman"/>
                <w:szCs w:val="28"/>
                <w:lang w:eastAsia="ru-RU"/>
              </w:rPr>
              <w:t>.3.2. Удельный вес численности педаго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гов дополнительного образования </w:t>
            </w:r>
            <w:r w:rsidRPr="00FA05B9">
              <w:rPr>
                <w:rFonts w:eastAsia="Times New Roman" w:cs="Times New Roman"/>
                <w:szCs w:val="28"/>
                <w:lang w:eastAsia="ru-RU"/>
              </w:rPr>
              <w:t>в общей численности работников организаций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, осуществляющих образовательную деятельность по </w:t>
            </w:r>
            <w:r w:rsidRPr="00FA05B9">
              <w:rPr>
                <w:rFonts w:eastAsia="Times New Roman" w:cs="Times New Roman"/>
                <w:szCs w:val="28"/>
                <w:lang w:eastAsia="ru-RU"/>
              </w:rPr>
              <w:t>дополнительн</w:t>
            </w:r>
            <w:r>
              <w:rPr>
                <w:rFonts w:eastAsia="Times New Roman" w:cs="Times New Roman"/>
                <w:szCs w:val="28"/>
                <w:lang w:eastAsia="ru-RU"/>
              </w:rPr>
              <w:t>ым общеобразовательным программам</w:t>
            </w:r>
            <w:r w:rsidRPr="00FA05B9">
              <w:rPr>
                <w:rFonts w:eastAsia="Times New Roman" w:cs="Times New Roman"/>
                <w:szCs w:val="28"/>
                <w:lang w:eastAsia="ru-RU"/>
              </w:rPr>
              <w:t>:</w:t>
            </w:r>
          </w:p>
        </w:tc>
        <w:tc>
          <w:tcPr>
            <w:tcW w:w="1559" w:type="dxa"/>
          </w:tcPr>
          <w:p w:rsidR="00AF440F" w:rsidRPr="00FA05B9" w:rsidRDefault="00AF440F" w:rsidP="00AF440F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64" w:type="dxa"/>
          </w:tcPr>
          <w:p w:rsidR="00AF440F" w:rsidRPr="005140BC" w:rsidRDefault="00AF440F" w:rsidP="00AF440F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AF440F" w:rsidRPr="00FA05B9" w:rsidTr="005B6A92">
        <w:tc>
          <w:tcPr>
            <w:tcW w:w="7083" w:type="dxa"/>
          </w:tcPr>
          <w:p w:rsidR="00AF440F" w:rsidRPr="00FA05B9" w:rsidRDefault="00AF440F" w:rsidP="00AF440F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A05B9">
              <w:rPr>
                <w:rFonts w:eastAsia="Times New Roman" w:cs="Times New Roman"/>
                <w:szCs w:val="28"/>
                <w:lang w:eastAsia="ru-RU"/>
              </w:rPr>
              <w:t>всего;</w:t>
            </w:r>
          </w:p>
        </w:tc>
        <w:tc>
          <w:tcPr>
            <w:tcW w:w="1559" w:type="dxa"/>
          </w:tcPr>
          <w:p w:rsidR="00AF440F" w:rsidRPr="00FA05B9" w:rsidRDefault="00AF440F" w:rsidP="00AF440F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A05B9">
              <w:rPr>
                <w:rFonts w:eastAsia="Times New Roman" w:cs="Times New Roman"/>
                <w:szCs w:val="28"/>
                <w:lang w:eastAsia="ru-RU"/>
              </w:rPr>
              <w:t>процент</w:t>
            </w:r>
          </w:p>
        </w:tc>
        <w:tc>
          <w:tcPr>
            <w:tcW w:w="1564" w:type="dxa"/>
          </w:tcPr>
          <w:p w:rsidR="00AF440F" w:rsidRPr="006B330E" w:rsidRDefault="006B330E" w:rsidP="00AF440F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6B330E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60,0</w:t>
            </w:r>
          </w:p>
        </w:tc>
      </w:tr>
      <w:tr w:rsidR="00AF440F" w:rsidRPr="00FA05B9" w:rsidTr="005B6A92">
        <w:tc>
          <w:tcPr>
            <w:tcW w:w="7083" w:type="dxa"/>
          </w:tcPr>
          <w:p w:rsidR="00AF440F" w:rsidRPr="00FA05B9" w:rsidRDefault="00AF440F" w:rsidP="00AF440F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A05B9">
              <w:rPr>
                <w:rFonts w:eastAsia="Times New Roman" w:cs="Times New Roman"/>
                <w:szCs w:val="28"/>
                <w:lang w:eastAsia="ru-RU"/>
              </w:rPr>
              <w:t>внешние совместители.</w:t>
            </w:r>
          </w:p>
        </w:tc>
        <w:tc>
          <w:tcPr>
            <w:tcW w:w="1559" w:type="dxa"/>
          </w:tcPr>
          <w:p w:rsidR="00AF440F" w:rsidRPr="00FA05B9" w:rsidRDefault="00AF440F" w:rsidP="00AF440F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A05B9">
              <w:rPr>
                <w:rFonts w:eastAsia="Times New Roman" w:cs="Times New Roman"/>
                <w:szCs w:val="28"/>
                <w:lang w:eastAsia="ru-RU"/>
              </w:rPr>
              <w:t>процент</w:t>
            </w:r>
          </w:p>
        </w:tc>
        <w:tc>
          <w:tcPr>
            <w:tcW w:w="1564" w:type="dxa"/>
          </w:tcPr>
          <w:p w:rsidR="00AF440F" w:rsidRPr="006B330E" w:rsidRDefault="006B330E" w:rsidP="00AF440F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6B330E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6,7</w:t>
            </w:r>
          </w:p>
        </w:tc>
      </w:tr>
      <w:tr w:rsidR="00AF440F" w:rsidRPr="00FA05B9" w:rsidTr="005B6A92">
        <w:tc>
          <w:tcPr>
            <w:tcW w:w="7083" w:type="dxa"/>
          </w:tcPr>
          <w:p w:rsidR="00AF440F" w:rsidRPr="00FA05B9" w:rsidRDefault="00AF440F" w:rsidP="00AF440F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</w:t>
            </w:r>
            <w:r w:rsidRPr="00FA05B9">
              <w:rPr>
                <w:rFonts w:eastAsia="Times New Roman" w:cs="Times New Roman"/>
                <w:szCs w:val="28"/>
                <w:lang w:eastAsia="ru-RU"/>
              </w:rPr>
              <w:t xml:space="preserve">.3.3. Удельный вес численности педагогов дополнительного образования, </w:t>
            </w:r>
            <w:r>
              <w:rPr>
                <w:rFonts w:eastAsia="Times New Roman" w:cs="Times New Roman"/>
                <w:szCs w:val="28"/>
                <w:lang w:eastAsia="ru-RU"/>
              </w:rPr>
              <w:t>имеющих педагогическое</w:t>
            </w:r>
            <w:r w:rsidRPr="00FA05B9">
              <w:rPr>
                <w:rFonts w:eastAsia="Times New Roman" w:cs="Times New Roman"/>
                <w:szCs w:val="28"/>
                <w:lang w:eastAsia="ru-RU"/>
              </w:rPr>
              <w:t xml:space="preserve"> образование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(без внешних </w:t>
            </w:r>
            <w:r w:rsidRPr="00FA05B9">
              <w:rPr>
                <w:rFonts w:eastAsia="Times New Roman" w:cs="Times New Roman"/>
                <w:szCs w:val="28"/>
                <w:lang w:eastAsia="ru-RU"/>
              </w:rPr>
              <w:t>совместителей и работающих по договорам гражданско-правового характера)</w:t>
            </w:r>
            <w:r w:rsidR="001C06DC">
              <w:rPr>
                <w:rFonts w:eastAsia="Times New Roman" w:cs="Times New Roman"/>
                <w:szCs w:val="28"/>
                <w:lang w:eastAsia="ru-RU"/>
              </w:rPr>
              <w:t xml:space="preserve">, в общей численности педагогов дополнительного образования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1C06DC">
              <w:rPr>
                <w:rFonts w:eastAsia="Times New Roman" w:cs="Times New Roman"/>
                <w:szCs w:val="28"/>
                <w:lang w:eastAsia="ru-RU"/>
              </w:rPr>
              <w:t xml:space="preserve">(без внешних </w:t>
            </w:r>
            <w:r w:rsidR="001C06DC" w:rsidRPr="00FA05B9">
              <w:rPr>
                <w:rFonts w:eastAsia="Times New Roman" w:cs="Times New Roman"/>
                <w:szCs w:val="28"/>
                <w:lang w:eastAsia="ru-RU"/>
              </w:rPr>
              <w:t>совместителей и работающих по договорам гражданско-правового характера)</w:t>
            </w:r>
            <w:r w:rsidR="001C06DC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eastAsia="ru-RU"/>
              </w:rPr>
              <w:t>организаций, реализующих дополнительные общеобразовательные программы.</w:t>
            </w:r>
          </w:p>
        </w:tc>
        <w:tc>
          <w:tcPr>
            <w:tcW w:w="1559" w:type="dxa"/>
          </w:tcPr>
          <w:p w:rsidR="00AF440F" w:rsidRPr="00FA05B9" w:rsidRDefault="00AF440F" w:rsidP="00AF440F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A05B9">
              <w:rPr>
                <w:rFonts w:eastAsia="Times New Roman" w:cs="Times New Roman"/>
                <w:szCs w:val="28"/>
                <w:lang w:eastAsia="ru-RU"/>
              </w:rPr>
              <w:t>процент</w:t>
            </w:r>
          </w:p>
        </w:tc>
        <w:tc>
          <w:tcPr>
            <w:tcW w:w="1564" w:type="dxa"/>
          </w:tcPr>
          <w:p w:rsidR="00AF440F" w:rsidRPr="006B330E" w:rsidRDefault="006B330E" w:rsidP="00AF440F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6B330E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100</w:t>
            </w:r>
          </w:p>
        </w:tc>
      </w:tr>
      <w:tr w:rsidR="00AF440F" w:rsidRPr="00FA05B9" w:rsidTr="005B6A92">
        <w:tc>
          <w:tcPr>
            <w:tcW w:w="7083" w:type="dxa"/>
          </w:tcPr>
          <w:p w:rsidR="00AF440F" w:rsidRPr="00FA05B9" w:rsidRDefault="00AF440F" w:rsidP="00AF440F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t xml:space="preserve">4.3.4. 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программы. </w:t>
            </w:r>
          </w:p>
        </w:tc>
        <w:tc>
          <w:tcPr>
            <w:tcW w:w="1559" w:type="dxa"/>
          </w:tcPr>
          <w:p w:rsidR="00AF440F" w:rsidRPr="00FA05B9" w:rsidRDefault="00AF440F" w:rsidP="00AF440F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A05B9">
              <w:rPr>
                <w:rFonts w:eastAsia="Times New Roman" w:cs="Times New Roman"/>
                <w:szCs w:val="28"/>
                <w:lang w:eastAsia="ru-RU"/>
              </w:rPr>
              <w:t>процент</w:t>
            </w:r>
          </w:p>
        </w:tc>
        <w:tc>
          <w:tcPr>
            <w:tcW w:w="1564" w:type="dxa"/>
          </w:tcPr>
          <w:p w:rsidR="00AF440F" w:rsidRPr="00B922AB" w:rsidRDefault="006B330E" w:rsidP="00AF440F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47,3</w:t>
            </w:r>
          </w:p>
        </w:tc>
      </w:tr>
      <w:tr w:rsidR="00AF440F" w:rsidRPr="00FA05B9" w:rsidTr="005B6A92">
        <w:tc>
          <w:tcPr>
            <w:tcW w:w="10206" w:type="dxa"/>
            <w:gridSpan w:val="3"/>
          </w:tcPr>
          <w:p w:rsidR="00AF440F" w:rsidRPr="005140BC" w:rsidRDefault="00AF440F" w:rsidP="00AF440F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t>4.4.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</w:tr>
      <w:tr w:rsidR="00AF440F" w:rsidRPr="00FA05B9" w:rsidTr="005B6A92">
        <w:tc>
          <w:tcPr>
            <w:tcW w:w="7083" w:type="dxa"/>
          </w:tcPr>
          <w:p w:rsidR="00AF440F" w:rsidRPr="00FA05B9" w:rsidRDefault="00AF440F" w:rsidP="00AF440F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t xml:space="preserve">4.4.1. Общая площадь всех помещений организаций, осуществляющих образовательную деятельность по дополнительным общеобразовательным программам, в расчете на одного обучающегося. </w:t>
            </w:r>
          </w:p>
        </w:tc>
        <w:tc>
          <w:tcPr>
            <w:tcW w:w="1559" w:type="dxa"/>
          </w:tcPr>
          <w:p w:rsidR="00AF440F" w:rsidRPr="00FA05B9" w:rsidRDefault="00AF440F" w:rsidP="00AF440F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t>квадратный метр</w:t>
            </w:r>
          </w:p>
        </w:tc>
        <w:tc>
          <w:tcPr>
            <w:tcW w:w="1564" w:type="dxa"/>
          </w:tcPr>
          <w:p w:rsidR="00AF440F" w:rsidRPr="005140BC" w:rsidRDefault="00E44F4A" w:rsidP="00AF440F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18302</w:t>
            </w:r>
          </w:p>
        </w:tc>
      </w:tr>
      <w:tr w:rsidR="00AF440F" w:rsidRPr="00FA05B9" w:rsidTr="005B6A92">
        <w:tc>
          <w:tcPr>
            <w:tcW w:w="7083" w:type="dxa"/>
          </w:tcPr>
          <w:p w:rsidR="00AF440F" w:rsidRPr="00FA05B9" w:rsidRDefault="00AF440F" w:rsidP="00AF440F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t xml:space="preserve">4.4.2. Удельный вес </w:t>
            </w:r>
            <w:r w:rsidR="001C06DC">
              <w:t xml:space="preserve">площади помещений, используемой для осуществления образовательной деятельности, в </w:t>
            </w:r>
            <w:r w:rsidR="001C06DC">
              <w:lastRenderedPageBreak/>
              <w:t>общей площади всех помещений</w:t>
            </w:r>
            <w:r>
              <w:t xml:space="preserve"> организаций, </w:t>
            </w:r>
            <w:r w:rsidR="001C06DC">
              <w:t xml:space="preserve">осуществляющих </w:t>
            </w:r>
            <w:r>
              <w:t>образовательную деятельность по дополнительным общеобразовательным программам</w:t>
            </w:r>
            <w:r w:rsidR="001C06DC">
              <w:t>.</w:t>
            </w:r>
          </w:p>
        </w:tc>
        <w:tc>
          <w:tcPr>
            <w:tcW w:w="1559" w:type="dxa"/>
          </w:tcPr>
          <w:p w:rsidR="00AF440F" w:rsidRPr="00FA05B9" w:rsidRDefault="00AF440F" w:rsidP="00AF440F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A05B9">
              <w:rPr>
                <w:rFonts w:eastAsia="Times New Roman" w:cs="Times New Roman"/>
                <w:szCs w:val="28"/>
                <w:lang w:eastAsia="ru-RU"/>
              </w:rPr>
              <w:lastRenderedPageBreak/>
              <w:t>процент</w:t>
            </w:r>
          </w:p>
        </w:tc>
        <w:tc>
          <w:tcPr>
            <w:tcW w:w="1564" w:type="dxa"/>
          </w:tcPr>
          <w:p w:rsidR="00AF440F" w:rsidRPr="005140BC" w:rsidRDefault="00E44F4A" w:rsidP="00AF440F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26</w:t>
            </w:r>
            <w:r w:rsidR="005261AD">
              <w:rPr>
                <w:rFonts w:eastAsia="Times New Roman" w:cs="Times New Roman"/>
                <w:szCs w:val="28"/>
                <w:lang w:eastAsia="ru-RU"/>
              </w:rPr>
              <w:t>,</w:t>
            </w:r>
            <w:r>
              <w:rPr>
                <w:rFonts w:eastAsia="Times New Roman" w:cs="Times New Roman"/>
                <w:szCs w:val="28"/>
                <w:lang w:eastAsia="ru-RU"/>
              </w:rPr>
              <w:t>22</w:t>
            </w:r>
          </w:p>
        </w:tc>
      </w:tr>
      <w:tr w:rsidR="001C06DC" w:rsidRPr="00FA05B9" w:rsidTr="00A73990">
        <w:tc>
          <w:tcPr>
            <w:tcW w:w="10206" w:type="dxa"/>
            <w:gridSpan w:val="3"/>
          </w:tcPr>
          <w:p w:rsidR="001C06DC" w:rsidRPr="005140BC" w:rsidRDefault="001C06DC" w:rsidP="00AF440F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t>4.4.3. Число персональных компьютеров, используемых в учебных целях, в расчете на 100 обучающихся организаций, осуществляющих образовательную деятельность по дополнительным общеобразовательным программам:</w:t>
            </w:r>
          </w:p>
        </w:tc>
      </w:tr>
      <w:tr w:rsidR="001C06DC" w:rsidRPr="00FA05B9" w:rsidTr="005B6A92">
        <w:tc>
          <w:tcPr>
            <w:tcW w:w="7083" w:type="dxa"/>
          </w:tcPr>
          <w:p w:rsidR="001C06DC" w:rsidRDefault="001C06DC" w:rsidP="001C06DC">
            <w:pPr>
              <w:widowControl w:val="0"/>
              <w:autoSpaceDE w:val="0"/>
              <w:autoSpaceDN w:val="0"/>
              <w:spacing w:after="0"/>
              <w:jc w:val="both"/>
            </w:pPr>
            <w:r>
              <w:t>всего;</w:t>
            </w:r>
          </w:p>
        </w:tc>
        <w:tc>
          <w:tcPr>
            <w:tcW w:w="1559" w:type="dxa"/>
          </w:tcPr>
          <w:p w:rsidR="001C06DC" w:rsidRDefault="001C06DC" w:rsidP="001C06DC">
            <w:pPr>
              <w:widowControl w:val="0"/>
              <w:autoSpaceDE w:val="0"/>
              <w:autoSpaceDN w:val="0"/>
              <w:spacing w:after="0"/>
            </w:pPr>
            <w:r>
              <w:t>единица</w:t>
            </w:r>
          </w:p>
        </w:tc>
        <w:tc>
          <w:tcPr>
            <w:tcW w:w="1564" w:type="dxa"/>
          </w:tcPr>
          <w:p w:rsidR="001C06DC" w:rsidRPr="005140BC" w:rsidRDefault="005E6812" w:rsidP="001C06DC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  <w:r w:rsidR="008E4BAA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1C06DC" w:rsidRPr="00FA05B9" w:rsidTr="005B6A92">
        <w:tc>
          <w:tcPr>
            <w:tcW w:w="7083" w:type="dxa"/>
          </w:tcPr>
          <w:p w:rsidR="001C06DC" w:rsidRDefault="001C06DC" w:rsidP="001C06DC">
            <w:pPr>
              <w:widowControl w:val="0"/>
              <w:autoSpaceDE w:val="0"/>
              <w:autoSpaceDN w:val="0"/>
              <w:spacing w:after="0"/>
              <w:jc w:val="both"/>
            </w:pPr>
            <w:r>
              <w:t>имеющих доступ к информационно-телекоммуникационной сети «Интернет».</w:t>
            </w:r>
          </w:p>
        </w:tc>
        <w:tc>
          <w:tcPr>
            <w:tcW w:w="1559" w:type="dxa"/>
          </w:tcPr>
          <w:p w:rsidR="001C06DC" w:rsidRDefault="00E56572" w:rsidP="001C06DC">
            <w:pPr>
              <w:widowControl w:val="0"/>
              <w:autoSpaceDE w:val="0"/>
              <w:autoSpaceDN w:val="0"/>
              <w:spacing w:after="0"/>
            </w:pPr>
            <w:r>
              <w:t>е</w:t>
            </w:r>
            <w:r w:rsidR="001C06DC">
              <w:t>диница</w:t>
            </w:r>
          </w:p>
        </w:tc>
        <w:tc>
          <w:tcPr>
            <w:tcW w:w="1564" w:type="dxa"/>
          </w:tcPr>
          <w:p w:rsidR="001C06DC" w:rsidRPr="005140BC" w:rsidRDefault="005E6812" w:rsidP="001C06DC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  <w:r w:rsidR="008E4BAA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1C06DC" w:rsidRPr="00FA05B9" w:rsidTr="00BA7AEF">
        <w:tc>
          <w:tcPr>
            <w:tcW w:w="10206" w:type="dxa"/>
            <w:gridSpan w:val="3"/>
          </w:tcPr>
          <w:p w:rsidR="001C06DC" w:rsidRPr="005140BC" w:rsidRDefault="001C06DC" w:rsidP="001C06DC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t>4.4.4 Удельный вес числа организаций, имеющих следующие виды благоустройства, в общем числе организаций, осуществляющих образовательную деятельность по дополнительным общеобразовательным программам:</w:t>
            </w:r>
          </w:p>
        </w:tc>
      </w:tr>
      <w:tr w:rsidR="001C06DC" w:rsidRPr="00FA05B9" w:rsidTr="005B6A92">
        <w:tc>
          <w:tcPr>
            <w:tcW w:w="7083" w:type="dxa"/>
          </w:tcPr>
          <w:p w:rsidR="001C06DC" w:rsidRPr="00FA05B9" w:rsidRDefault="001C06DC" w:rsidP="001C06DC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t>водопровод;</w:t>
            </w:r>
          </w:p>
        </w:tc>
        <w:tc>
          <w:tcPr>
            <w:tcW w:w="1559" w:type="dxa"/>
          </w:tcPr>
          <w:p w:rsidR="001C06DC" w:rsidRPr="00FA05B9" w:rsidRDefault="001C06DC" w:rsidP="001C06DC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t>процент</w:t>
            </w:r>
          </w:p>
        </w:tc>
        <w:tc>
          <w:tcPr>
            <w:tcW w:w="1564" w:type="dxa"/>
          </w:tcPr>
          <w:p w:rsidR="001C06DC" w:rsidRPr="005140BC" w:rsidRDefault="00E56572" w:rsidP="001C06DC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100</w:t>
            </w:r>
          </w:p>
        </w:tc>
      </w:tr>
      <w:tr w:rsidR="001C06DC" w:rsidRPr="00FA05B9" w:rsidTr="005B6A92">
        <w:tc>
          <w:tcPr>
            <w:tcW w:w="7083" w:type="dxa"/>
          </w:tcPr>
          <w:p w:rsidR="001C06DC" w:rsidRDefault="001C06DC" w:rsidP="001C06DC">
            <w:pPr>
              <w:widowControl w:val="0"/>
              <w:autoSpaceDE w:val="0"/>
              <w:autoSpaceDN w:val="0"/>
              <w:spacing w:after="0"/>
              <w:jc w:val="both"/>
            </w:pPr>
            <w:r>
              <w:t>центральное отопление;</w:t>
            </w:r>
          </w:p>
        </w:tc>
        <w:tc>
          <w:tcPr>
            <w:tcW w:w="1559" w:type="dxa"/>
          </w:tcPr>
          <w:p w:rsidR="001C06DC" w:rsidRDefault="001C06DC" w:rsidP="001C06DC">
            <w:pPr>
              <w:widowControl w:val="0"/>
              <w:autoSpaceDE w:val="0"/>
              <w:autoSpaceDN w:val="0"/>
              <w:spacing w:after="0"/>
            </w:pPr>
            <w:r>
              <w:t>процент</w:t>
            </w:r>
          </w:p>
        </w:tc>
        <w:tc>
          <w:tcPr>
            <w:tcW w:w="1564" w:type="dxa"/>
          </w:tcPr>
          <w:p w:rsidR="001C06DC" w:rsidRPr="005140BC" w:rsidRDefault="00E56572" w:rsidP="001C06DC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100</w:t>
            </w:r>
          </w:p>
        </w:tc>
      </w:tr>
      <w:tr w:rsidR="001C06DC" w:rsidRPr="00FA05B9" w:rsidTr="005B6A92">
        <w:tc>
          <w:tcPr>
            <w:tcW w:w="7083" w:type="dxa"/>
          </w:tcPr>
          <w:p w:rsidR="001C06DC" w:rsidRDefault="009D5C80" w:rsidP="001C06DC">
            <w:pPr>
              <w:widowControl w:val="0"/>
              <w:autoSpaceDE w:val="0"/>
              <w:autoSpaceDN w:val="0"/>
              <w:spacing w:after="0"/>
              <w:jc w:val="both"/>
            </w:pPr>
            <w:r>
              <w:t>в</w:t>
            </w:r>
            <w:r w:rsidR="001C06DC">
              <w:t>одоотведение (канализацию</w:t>
            </w:r>
            <w:r>
              <w:t>)</w:t>
            </w:r>
            <w:r w:rsidR="001C06DC">
              <w:t>;</w:t>
            </w:r>
          </w:p>
        </w:tc>
        <w:tc>
          <w:tcPr>
            <w:tcW w:w="1559" w:type="dxa"/>
          </w:tcPr>
          <w:p w:rsidR="001C06DC" w:rsidRDefault="001C06DC" w:rsidP="001C06DC">
            <w:pPr>
              <w:widowControl w:val="0"/>
              <w:autoSpaceDE w:val="0"/>
              <w:autoSpaceDN w:val="0"/>
              <w:spacing w:after="0"/>
            </w:pPr>
            <w:r>
              <w:t>процент</w:t>
            </w:r>
          </w:p>
        </w:tc>
        <w:tc>
          <w:tcPr>
            <w:tcW w:w="1564" w:type="dxa"/>
          </w:tcPr>
          <w:p w:rsidR="001C06DC" w:rsidRPr="005140BC" w:rsidRDefault="00E56572" w:rsidP="001C06DC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100</w:t>
            </w:r>
          </w:p>
        </w:tc>
      </w:tr>
      <w:tr w:rsidR="009D5C80" w:rsidRPr="00FA05B9" w:rsidTr="005B6A92">
        <w:tc>
          <w:tcPr>
            <w:tcW w:w="7083" w:type="dxa"/>
          </w:tcPr>
          <w:p w:rsidR="009D5C80" w:rsidRDefault="009D5C80" w:rsidP="009D5C80">
            <w:pPr>
              <w:widowControl w:val="0"/>
              <w:autoSpaceDE w:val="0"/>
              <w:autoSpaceDN w:val="0"/>
              <w:spacing w:after="0"/>
              <w:jc w:val="both"/>
            </w:pPr>
            <w:r>
              <w:t>автоматическую пожарную сигнализацию;</w:t>
            </w:r>
          </w:p>
        </w:tc>
        <w:tc>
          <w:tcPr>
            <w:tcW w:w="1559" w:type="dxa"/>
          </w:tcPr>
          <w:p w:rsidR="009D5C80" w:rsidRDefault="009D5C80" w:rsidP="009D5C80">
            <w:pPr>
              <w:widowControl w:val="0"/>
              <w:autoSpaceDE w:val="0"/>
              <w:autoSpaceDN w:val="0"/>
              <w:spacing w:after="0"/>
            </w:pPr>
            <w:r>
              <w:t>процент</w:t>
            </w:r>
          </w:p>
        </w:tc>
        <w:tc>
          <w:tcPr>
            <w:tcW w:w="1564" w:type="dxa"/>
          </w:tcPr>
          <w:p w:rsidR="009D5C80" w:rsidRPr="005140BC" w:rsidRDefault="00E56572" w:rsidP="009D5C80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100</w:t>
            </w:r>
          </w:p>
        </w:tc>
      </w:tr>
      <w:tr w:rsidR="009D5C80" w:rsidRPr="00FA05B9" w:rsidTr="005B6A92">
        <w:tc>
          <w:tcPr>
            <w:tcW w:w="7083" w:type="dxa"/>
          </w:tcPr>
          <w:p w:rsidR="009D5C80" w:rsidRDefault="009D5C80" w:rsidP="009D5C80">
            <w:pPr>
              <w:widowControl w:val="0"/>
              <w:autoSpaceDE w:val="0"/>
              <w:autoSpaceDN w:val="0"/>
              <w:spacing w:after="0"/>
              <w:jc w:val="both"/>
            </w:pPr>
            <w:r>
              <w:t>дымовые извещатели;</w:t>
            </w:r>
          </w:p>
        </w:tc>
        <w:tc>
          <w:tcPr>
            <w:tcW w:w="1559" w:type="dxa"/>
          </w:tcPr>
          <w:p w:rsidR="009D5C80" w:rsidRDefault="009D5C80" w:rsidP="009D5C80">
            <w:pPr>
              <w:widowControl w:val="0"/>
              <w:autoSpaceDE w:val="0"/>
              <w:autoSpaceDN w:val="0"/>
              <w:spacing w:after="0"/>
            </w:pPr>
            <w:r>
              <w:t>процент</w:t>
            </w:r>
          </w:p>
        </w:tc>
        <w:tc>
          <w:tcPr>
            <w:tcW w:w="1564" w:type="dxa"/>
          </w:tcPr>
          <w:p w:rsidR="009D5C80" w:rsidRPr="005140BC" w:rsidRDefault="00E56572" w:rsidP="009D5C80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100</w:t>
            </w:r>
          </w:p>
        </w:tc>
      </w:tr>
      <w:tr w:rsidR="009D5C80" w:rsidRPr="00FA05B9" w:rsidTr="005B6A92">
        <w:tc>
          <w:tcPr>
            <w:tcW w:w="7083" w:type="dxa"/>
          </w:tcPr>
          <w:p w:rsidR="009D5C80" w:rsidRDefault="009D5C80" w:rsidP="009D5C80">
            <w:pPr>
              <w:widowControl w:val="0"/>
              <w:autoSpaceDE w:val="0"/>
              <w:autoSpaceDN w:val="0"/>
              <w:spacing w:after="0"/>
              <w:jc w:val="both"/>
            </w:pPr>
            <w:r>
              <w:t>пожарные краны и рукава;</w:t>
            </w:r>
          </w:p>
        </w:tc>
        <w:tc>
          <w:tcPr>
            <w:tcW w:w="1559" w:type="dxa"/>
          </w:tcPr>
          <w:p w:rsidR="009D5C80" w:rsidRDefault="009D5C80" w:rsidP="009D5C80">
            <w:pPr>
              <w:widowControl w:val="0"/>
              <w:autoSpaceDE w:val="0"/>
              <w:autoSpaceDN w:val="0"/>
              <w:spacing w:after="0"/>
            </w:pPr>
            <w:r>
              <w:t>процент</w:t>
            </w:r>
          </w:p>
        </w:tc>
        <w:tc>
          <w:tcPr>
            <w:tcW w:w="1564" w:type="dxa"/>
          </w:tcPr>
          <w:p w:rsidR="009D5C80" w:rsidRPr="005140BC" w:rsidRDefault="00E56572" w:rsidP="009D5C80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100</w:t>
            </w:r>
          </w:p>
        </w:tc>
      </w:tr>
      <w:tr w:rsidR="009D5C80" w:rsidRPr="00FA05B9" w:rsidTr="005B6A92">
        <w:tc>
          <w:tcPr>
            <w:tcW w:w="7083" w:type="dxa"/>
          </w:tcPr>
          <w:p w:rsidR="009D5C80" w:rsidRDefault="009D5C80" w:rsidP="009D5C80">
            <w:pPr>
              <w:widowControl w:val="0"/>
              <w:autoSpaceDE w:val="0"/>
              <w:autoSpaceDN w:val="0"/>
              <w:spacing w:after="0"/>
              <w:jc w:val="both"/>
            </w:pPr>
            <w:r>
              <w:t>системы видеонаблюдения;</w:t>
            </w:r>
          </w:p>
        </w:tc>
        <w:tc>
          <w:tcPr>
            <w:tcW w:w="1559" w:type="dxa"/>
          </w:tcPr>
          <w:p w:rsidR="009D5C80" w:rsidRDefault="009D5C80" w:rsidP="009D5C80">
            <w:pPr>
              <w:widowControl w:val="0"/>
              <w:autoSpaceDE w:val="0"/>
              <w:autoSpaceDN w:val="0"/>
              <w:spacing w:after="0"/>
            </w:pPr>
            <w:r>
              <w:t>процент</w:t>
            </w:r>
          </w:p>
        </w:tc>
        <w:tc>
          <w:tcPr>
            <w:tcW w:w="1564" w:type="dxa"/>
          </w:tcPr>
          <w:p w:rsidR="009D5C80" w:rsidRPr="005140BC" w:rsidRDefault="00E56572" w:rsidP="009D5C80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100</w:t>
            </w:r>
          </w:p>
        </w:tc>
      </w:tr>
      <w:tr w:rsidR="009D5C80" w:rsidRPr="00FA05B9" w:rsidTr="005B6A92">
        <w:tc>
          <w:tcPr>
            <w:tcW w:w="7083" w:type="dxa"/>
          </w:tcPr>
          <w:p w:rsidR="009D5C80" w:rsidRDefault="009D5C80" w:rsidP="009D5C80">
            <w:pPr>
              <w:widowControl w:val="0"/>
              <w:autoSpaceDE w:val="0"/>
              <w:autoSpaceDN w:val="0"/>
              <w:spacing w:after="0"/>
              <w:jc w:val="both"/>
            </w:pPr>
            <w:r>
              <w:t>кнопку тревожной сигнализации.</w:t>
            </w:r>
          </w:p>
        </w:tc>
        <w:tc>
          <w:tcPr>
            <w:tcW w:w="1559" w:type="dxa"/>
          </w:tcPr>
          <w:p w:rsidR="009D5C80" w:rsidRDefault="009D5C80" w:rsidP="009D5C80">
            <w:pPr>
              <w:widowControl w:val="0"/>
              <w:autoSpaceDE w:val="0"/>
              <w:autoSpaceDN w:val="0"/>
              <w:spacing w:after="0"/>
            </w:pPr>
            <w:r>
              <w:t>процент</w:t>
            </w:r>
          </w:p>
        </w:tc>
        <w:tc>
          <w:tcPr>
            <w:tcW w:w="1564" w:type="dxa"/>
          </w:tcPr>
          <w:p w:rsidR="009D5C80" w:rsidRPr="005140BC" w:rsidRDefault="00E56572" w:rsidP="009D5C80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100</w:t>
            </w:r>
          </w:p>
        </w:tc>
      </w:tr>
      <w:tr w:rsidR="009D5C80" w:rsidRPr="00FA05B9" w:rsidTr="005B6A92">
        <w:tc>
          <w:tcPr>
            <w:tcW w:w="10206" w:type="dxa"/>
            <w:gridSpan w:val="3"/>
          </w:tcPr>
          <w:p w:rsidR="009D5C80" w:rsidRPr="005140BC" w:rsidRDefault="009D5C80" w:rsidP="009D5C80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t>4.5.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</w:tr>
      <w:tr w:rsidR="009D5C80" w:rsidRPr="00FA05B9" w:rsidTr="005B6A92">
        <w:tc>
          <w:tcPr>
            <w:tcW w:w="7083" w:type="dxa"/>
          </w:tcPr>
          <w:p w:rsidR="009D5C80" w:rsidRDefault="009D5C80" w:rsidP="009D5C80">
            <w:pPr>
              <w:widowControl w:val="0"/>
              <w:autoSpaceDE w:val="0"/>
              <w:autoSpaceDN w:val="0"/>
              <w:spacing w:after="0"/>
              <w:jc w:val="both"/>
            </w:pPr>
            <w:r>
              <w:t>4.5.1. изменение числа организаций (филиалов), осуществляющих образовательную деятельность по дополнительным общеобразовательным программам.</w:t>
            </w:r>
          </w:p>
        </w:tc>
        <w:tc>
          <w:tcPr>
            <w:tcW w:w="1559" w:type="dxa"/>
          </w:tcPr>
          <w:p w:rsidR="009D5C80" w:rsidRDefault="009D5C80" w:rsidP="009D5C80">
            <w:pPr>
              <w:widowControl w:val="0"/>
              <w:autoSpaceDE w:val="0"/>
              <w:autoSpaceDN w:val="0"/>
              <w:spacing w:after="0"/>
            </w:pPr>
            <w:r>
              <w:t>процент</w:t>
            </w:r>
          </w:p>
        </w:tc>
        <w:tc>
          <w:tcPr>
            <w:tcW w:w="1564" w:type="dxa"/>
          </w:tcPr>
          <w:p w:rsidR="009D5C80" w:rsidRPr="005140BC" w:rsidRDefault="00AC754D" w:rsidP="009D5C80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9D5C80" w:rsidRPr="00FA05B9" w:rsidTr="005B6A92">
        <w:tc>
          <w:tcPr>
            <w:tcW w:w="10206" w:type="dxa"/>
            <w:gridSpan w:val="3"/>
          </w:tcPr>
          <w:p w:rsidR="009D5C80" w:rsidRPr="005140BC" w:rsidRDefault="009D5C80" w:rsidP="009D5C80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t>4.6.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</w:t>
            </w:r>
          </w:p>
        </w:tc>
      </w:tr>
      <w:tr w:rsidR="009D5C80" w:rsidRPr="00FA05B9" w:rsidTr="005B6A92">
        <w:tc>
          <w:tcPr>
            <w:tcW w:w="7083" w:type="dxa"/>
          </w:tcPr>
          <w:p w:rsidR="009D5C80" w:rsidRDefault="009D5C80" w:rsidP="009D5C80">
            <w:pPr>
              <w:widowControl w:val="0"/>
              <w:autoSpaceDE w:val="0"/>
              <w:autoSpaceDN w:val="0"/>
              <w:spacing w:after="0"/>
              <w:jc w:val="both"/>
            </w:pPr>
            <w:r>
              <w:t>4.6.1. Общий объем финансовых средств, поступивших в организации, осуществляющие образовательную деятельность по дополнительным общеобразовательным программам, в расчете на одного обучающегося.</w:t>
            </w:r>
          </w:p>
        </w:tc>
        <w:tc>
          <w:tcPr>
            <w:tcW w:w="1559" w:type="dxa"/>
          </w:tcPr>
          <w:p w:rsidR="009D5C80" w:rsidRDefault="009D5C80" w:rsidP="009D5C80">
            <w:pPr>
              <w:widowControl w:val="0"/>
              <w:autoSpaceDE w:val="0"/>
              <w:autoSpaceDN w:val="0"/>
              <w:spacing w:after="0"/>
            </w:pPr>
            <w:r>
              <w:t>тысяча рублей</w:t>
            </w:r>
          </w:p>
        </w:tc>
        <w:tc>
          <w:tcPr>
            <w:tcW w:w="1564" w:type="dxa"/>
          </w:tcPr>
          <w:p w:rsidR="00B609EE" w:rsidRPr="005140BC" w:rsidRDefault="00C142BE" w:rsidP="009D5C80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109,7</w:t>
            </w:r>
          </w:p>
        </w:tc>
      </w:tr>
      <w:tr w:rsidR="009D5C80" w:rsidRPr="00FA05B9" w:rsidTr="005B6A92">
        <w:tc>
          <w:tcPr>
            <w:tcW w:w="7083" w:type="dxa"/>
          </w:tcPr>
          <w:p w:rsidR="009D5C80" w:rsidRDefault="009D5C80" w:rsidP="009D5C80">
            <w:pPr>
              <w:widowControl w:val="0"/>
              <w:autoSpaceDE w:val="0"/>
              <w:autoSpaceDN w:val="0"/>
              <w:spacing w:after="0"/>
              <w:jc w:val="both"/>
            </w:pPr>
            <w:r>
              <w:t>4.6.2. Удельный вес финансовых средств от иной приносящей доход деятельности в общем объеме финансовых средств организаций, осуществляющих образовательную деятельность по дополнительным общеобразовательным программам.</w:t>
            </w:r>
          </w:p>
        </w:tc>
        <w:tc>
          <w:tcPr>
            <w:tcW w:w="1559" w:type="dxa"/>
          </w:tcPr>
          <w:p w:rsidR="009D5C80" w:rsidRDefault="009D5C80" w:rsidP="009D5C80">
            <w:pPr>
              <w:widowControl w:val="0"/>
              <w:autoSpaceDE w:val="0"/>
              <w:autoSpaceDN w:val="0"/>
              <w:spacing w:after="0"/>
            </w:pPr>
            <w:r>
              <w:t>процент</w:t>
            </w:r>
          </w:p>
        </w:tc>
        <w:tc>
          <w:tcPr>
            <w:tcW w:w="1564" w:type="dxa"/>
          </w:tcPr>
          <w:p w:rsidR="009D5C80" w:rsidRPr="005140BC" w:rsidRDefault="00C142BE" w:rsidP="009D5C80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0,78</w:t>
            </w:r>
          </w:p>
        </w:tc>
      </w:tr>
      <w:tr w:rsidR="009D5C80" w:rsidRPr="00FA05B9" w:rsidTr="005B6A92">
        <w:tc>
          <w:tcPr>
            <w:tcW w:w="7083" w:type="dxa"/>
          </w:tcPr>
          <w:p w:rsidR="009D5C80" w:rsidRDefault="009D5C80" w:rsidP="009D5C80">
            <w:pPr>
              <w:widowControl w:val="0"/>
              <w:autoSpaceDE w:val="0"/>
              <w:autoSpaceDN w:val="0"/>
              <w:spacing w:after="0"/>
              <w:jc w:val="both"/>
            </w:pPr>
            <w:r>
              <w:lastRenderedPageBreak/>
              <w:t>4.6.3. Удельный вес источников финансирования дополнительных общеобразовательных программ:</w:t>
            </w:r>
          </w:p>
        </w:tc>
        <w:tc>
          <w:tcPr>
            <w:tcW w:w="1559" w:type="dxa"/>
          </w:tcPr>
          <w:p w:rsidR="009D5C80" w:rsidRDefault="009D5C80" w:rsidP="009D5C80">
            <w:pPr>
              <w:widowControl w:val="0"/>
              <w:autoSpaceDE w:val="0"/>
              <w:autoSpaceDN w:val="0"/>
              <w:spacing w:after="0"/>
            </w:pPr>
          </w:p>
        </w:tc>
        <w:tc>
          <w:tcPr>
            <w:tcW w:w="1564" w:type="dxa"/>
          </w:tcPr>
          <w:p w:rsidR="009D5C80" w:rsidRPr="005140BC" w:rsidRDefault="00C142BE" w:rsidP="009D5C80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99,22</w:t>
            </w:r>
          </w:p>
        </w:tc>
      </w:tr>
      <w:tr w:rsidR="009D5C80" w:rsidRPr="00FA05B9" w:rsidTr="005B6A92">
        <w:tc>
          <w:tcPr>
            <w:tcW w:w="7083" w:type="dxa"/>
          </w:tcPr>
          <w:p w:rsidR="009D5C80" w:rsidRDefault="009D5C80" w:rsidP="009D5C80">
            <w:pPr>
              <w:widowControl w:val="0"/>
              <w:autoSpaceDE w:val="0"/>
              <w:autoSpaceDN w:val="0"/>
              <w:spacing w:after="0"/>
              <w:jc w:val="both"/>
            </w:pPr>
            <w:r>
              <w:t>средства федерального бюджета, бюджета субъекта Российской Федерации и местного бюджета;</w:t>
            </w:r>
          </w:p>
        </w:tc>
        <w:tc>
          <w:tcPr>
            <w:tcW w:w="1559" w:type="dxa"/>
          </w:tcPr>
          <w:p w:rsidR="009D5C80" w:rsidRDefault="009D5C80" w:rsidP="009D5C80">
            <w:pPr>
              <w:widowControl w:val="0"/>
              <w:autoSpaceDE w:val="0"/>
              <w:autoSpaceDN w:val="0"/>
              <w:spacing w:after="0"/>
            </w:pPr>
            <w:r>
              <w:t>процент</w:t>
            </w:r>
          </w:p>
        </w:tc>
        <w:tc>
          <w:tcPr>
            <w:tcW w:w="1564" w:type="dxa"/>
          </w:tcPr>
          <w:p w:rsidR="009D5C80" w:rsidRPr="005140BC" w:rsidRDefault="00B609EE" w:rsidP="009D5C80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11234,8</w:t>
            </w:r>
          </w:p>
        </w:tc>
      </w:tr>
      <w:tr w:rsidR="009D5C80" w:rsidRPr="00FA05B9" w:rsidTr="005B6A92">
        <w:tc>
          <w:tcPr>
            <w:tcW w:w="7083" w:type="dxa"/>
          </w:tcPr>
          <w:p w:rsidR="009D5C80" w:rsidRDefault="009D5C80" w:rsidP="009D5C80">
            <w:pPr>
              <w:widowControl w:val="0"/>
              <w:autoSpaceDE w:val="0"/>
              <w:autoSpaceDN w:val="0"/>
              <w:spacing w:after="0"/>
              <w:jc w:val="both"/>
            </w:pPr>
            <w:r>
              <w:t>средства организаций;</w:t>
            </w:r>
          </w:p>
        </w:tc>
        <w:tc>
          <w:tcPr>
            <w:tcW w:w="1559" w:type="dxa"/>
          </w:tcPr>
          <w:p w:rsidR="009D5C80" w:rsidRDefault="009D5C80" w:rsidP="009D5C80">
            <w:pPr>
              <w:widowControl w:val="0"/>
              <w:autoSpaceDE w:val="0"/>
              <w:autoSpaceDN w:val="0"/>
              <w:spacing w:after="0"/>
            </w:pPr>
            <w:r>
              <w:t>процент</w:t>
            </w:r>
          </w:p>
        </w:tc>
        <w:tc>
          <w:tcPr>
            <w:tcW w:w="1564" w:type="dxa"/>
          </w:tcPr>
          <w:p w:rsidR="009D5C80" w:rsidRPr="005140BC" w:rsidRDefault="00B609EE" w:rsidP="009D5C80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43033,1</w:t>
            </w:r>
          </w:p>
        </w:tc>
      </w:tr>
      <w:tr w:rsidR="009D5C80" w:rsidRPr="00FA05B9" w:rsidTr="005B6A92">
        <w:tc>
          <w:tcPr>
            <w:tcW w:w="7083" w:type="dxa"/>
          </w:tcPr>
          <w:p w:rsidR="009D5C80" w:rsidRDefault="009D5C80" w:rsidP="009D5C80">
            <w:pPr>
              <w:widowControl w:val="0"/>
              <w:autoSpaceDE w:val="0"/>
              <w:autoSpaceDN w:val="0"/>
              <w:spacing w:after="0"/>
              <w:jc w:val="both"/>
            </w:pPr>
            <w:r>
              <w:t>средства населения;</w:t>
            </w:r>
          </w:p>
        </w:tc>
        <w:tc>
          <w:tcPr>
            <w:tcW w:w="1559" w:type="dxa"/>
          </w:tcPr>
          <w:p w:rsidR="009D5C80" w:rsidRDefault="009D5C80" w:rsidP="009D5C80">
            <w:pPr>
              <w:widowControl w:val="0"/>
              <w:autoSpaceDE w:val="0"/>
              <w:autoSpaceDN w:val="0"/>
              <w:spacing w:after="0"/>
            </w:pPr>
            <w:r>
              <w:t>процент</w:t>
            </w:r>
          </w:p>
        </w:tc>
        <w:tc>
          <w:tcPr>
            <w:tcW w:w="1564" w:type="dxa"/>
          </w:tcPr>
          <w:p w:rsidR="009D5C80" w:rsidRPr="005140BC" w:rsidRDefault="009D5C80" w:rsidP="009D5C80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9D5C80" w:rsidRPr="00FA05B9" w:rsidTr="005B6A92">
        <w:tc>
          <w:tcPr>
            <w:tcW w:w="7083" w:type="dxa"/>
          </w:tcPr>
          <w:p w:rsidR="009D5C80" w:rsidRDefault="009D5C80" w:rsidP="009D5C80">
            <w:pPr>
              <w:widowControl w:val="0"/>
              <w:autoSpaceDE w:val="0"/>
              <w:autoSpaceDN w:val="0"/>
              <w:spacing w:after="0"/>
              <w:jc w:val="both"/>
            </w:pPr>
            <w:r>
              <w:t>внебюджетные фонды;</w:t>
            </w:r>
          </w:p>
        </w:tc>
        <w:tc>
          <w:tcPr>
            <w:tcW w:w="1559" w:type="dxa"/>
          </w:tcPr>
          <w:p w:rsidR="009D5C80" w:rsidRDefault="009D5C80" w:rsidP="009D5C80">
            <w:pPr>
              <w:widowControl w:val="0"/>
              <w:autoSpaceDE w:val="0"/>
              <w:autoSpaceDN w:val="0"/>
              <w:spacing w:after="0"/>
            </w:pPr>
            <w:r>
              <w:t>процент</w:t>
            </w:r>
          </w:p>
        </w:tc>
        <w:tc>
          <w:tcPr>
            <w:tcW w:w="1564" w:type="dxa"/>
          </w:tcPr>
          <w:p w:rsidR="009D5C80" w:rsidRPr="005140BC" w:rsidRDefault="00B609EE" w:rsidP="009D5C80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5135,2</w:t>
            </w:r>
          </w:p>
        </w:tc>
      </w:tr>
      <w:tr w:rsidR="009D5C80" w:rsidRPr="00FA05B9" w:rsidTr="005B6A92">
        <w:tc>
          <w:tcPr>
            <w:tcW w:w="7083" w:type="dxa"/>
          </w:tcPr>
          <w:p w:rsidR="009D5C80" w:rsidRDefault="009D5C80" w:rsidP="009D5C80">
            <w:pPr>
              <w:widowControl w:val="0"/>
              <w:autoSpaceDE w:val="0"/>
              <w:autoSpaceDN w:val="0"/>
              <w:spacing w:after="0"/>
              <w:jc w:val="both"/>
            </w:pPr>
            <w:r>
              <w:t>иностранные источники.</w:t>
            </w:r>
          </w:p>
        </w:tc>
        <w:tc>
          <w:tcPr>
            <w:tcW w:w="1559" w:type="dxa"/>
          </w:tcPr>
          <w:p w:rsidR="009D5C80" w:rsidRDefault="009D5C80" w:rsidP="009D5C80">
            <w:pPr>
              <w:widowControl w:val="0"/>
              <w:autoSpaceDE w:val="0"/>
              <w:autoSpaceDN w:val="0"/>
              <w:spacing w:after="0"/>
            </w:pPr>
            <w:r>
              <w:t>процент</w:t>
            </w:r>
          </w:p>
        </w:tc>
        <w:tc>
          <w:tcPr>
            <w:tcW w:w="1564" w:type="dxa"/>
          </w:tcPr>
          <w:p w:rsidR="009D5C80" w:rsidRPr="005140BC" w:rsidRDefault="009D5C80" w:rsidP="009D5C80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9D5C80" w:rsidRPr="00FA05B9" w:rsidTr="005B6A92">
        <w:tc>
          <w:tcPr>
            <w:tcW w:w="10206" w:type="dxa"/>
            <w:gridSpan w:val="3"/>
          </w:tcPr>
          <w:p w:rsidR="009D5C80" w:rsidRPr="005140BC" w:rsidRDefault="009D5C80" w:rsidP="009D5C80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t>4.7.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их филиалов)</w:t>
            </w:r>
          </w:p>
        </w:tc>
      </w:tr>
      <w:tr w:rsidR="009D5C80" w:rsidRPr="00FA05B9" w:rsidTr="005B6A92">
        <w:tc>
          <w:tcPr>
            <w:tcW w:w="7083" w:type="dxa"/>
          </w:tcPr>
          <w:p w:rsidR="009D5C80" w:rsidRPr="00FA05B9" w:rsidRDefault="009D5C80" w:rsidP="009D5C80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t xml:space="preserve">4.7.1. Удельный вес числа организаций, осуществляющих образовательную деятельность, реализующих дополнительные общеобразовательные программы, имеющих филиалы, в общем числе организаций, осуществляющих образовательную деятельность по дополнительным общеобразовательным программам. </w:t>
            </w:r>
          </w:p>
        </w:tc>
        <w:tc>
          <w:tcPr>
            <w:tcW w:w="1559" w:type="dxa"/>
          </w:tcPr>
          <w:p w:rsidR="009D5C80" w:rsidRPr="00FA05B9" w:rsidRDefault="009D5C80" w:rsidP="009D5C80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t>процент</w:t>
            </w:r>
          </w:p>
        </w:tc>
        <w:tc>
          <w:tcPr>
            <w:tcW w:w="1564" w:type="dxa"/>
          </w:tcPr>
          <w:p w:rsidR="009D5C80" w:rsidRPr="005140BC" w:rsidRDefault="00AC754D" w:rsidP="009D5C80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9D5C80" w:rsidRPr="00FA05B9" w:rsidTr="005B6A92">
        <w:tc>
          <w:tcPr>
            <w:tcW w:w="10206" w:type="dxa"/>
            <w:gridSpan w:val="3"/>
          </w:tcPr>
          <w:p w:rsidR="009D5C80" w:rsidRPr="005140BC" w:rsidRDefault="009D5C80" w:rsidP="009D5C80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t>4.8.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</w:t>
            </w:r>
          </w:p>
        </w:tc>
      </w:tr>
      <w:tr w:rsidR="009D5C80" w:rsidRPr="00FA05B9" w:rsidTr="005B6A92">
        <w:tc>
          <w:tcPr>
            <w:tcW w:w="7083" w:type="dxa"/>
          </w:tcPr>
          <w:p w:rsidR="009D5C80" w:rsidRDefault="009D5C80" w:rsidP="009D5C80">
            <w:pPr>
              <w:spacing w:after="0"/>
              <w:jc w:val="both"/>
            </w:pPr>
            <w:r>
              <w:t xml:space="preserve">4.8.1. Удельный вес числа организаций, осуществляющих образовательную деятельность по дополнительным общеобразовательным программам, здания которых находятся в аварийном состоянии, в общем числе организаций дополнительного образования. </w:t>
            </w:r>
          </w:p>
        </w:tc>
        <w:tc>
          <w:tcPr>
            <w:tcW w:w="1559" w:type="dxa"/>
          </w:tcPr>
          <w:p w:rsidR="009D5C80" w:rsidRPr="00FA05B9" w:rsidRDefault="009D5C80" w:rsidP="009D5C80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t>процент</w:t>
            </w:r>
          </w:p>
        </w:tc>
        <w:tc>
          <w:tcPr>
            <w:tcW w:w="1564" w:type="dxa"/>
          </w:tcPr>
          <w:p w:rsidR="009D5C80" w:rsidRPr="005140BC" w:rsidRDefault="00AC754D" w:rsidP="009D5C80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9D5C80" w:rsidRPr="00FA05B9" w:rsidTr="005B6A92">
        <w:tc>
          <w:tcPr>
            <w:tcW w:w="7083" w:type="dxa"/>
          </w:tcPr>
          <w:p w:rsidR="009D5C80" w:rsidRDefault="009D5C80" w:rsidP="009D5C80">
            <w:pPr>
              <w:spacing w:after="0"/>
              <w:jc w:val="both"/>
            </w:pPr>
            <w:r>
              <w:t xml:space="preserve">4.8.2. Удельный вес числа организаций, осуществляющих образовательную деятельность по дополнительным общеобразовательным программам, здания которых требуют капитального ремонта, в общем числе организаций дополнительного образования. </w:t>
            </w:r>
          </w:p>
        </w:tc>
        <w:tc>
          <w:tcPr>
            <w:tcW w:w="1559" w:type="dxa"/>
          </w:tcPr>
          <w:p w:rsidR="009D5C80" w:rsidRPr="00FA05B9" w:rsidRDefault="009D5C80" w:rsidP="009D5C80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t>процент</w:t>
            </w:r>
          </w:p>
        </w:tc>
        <w:tc>
          <w:tcPr>
            <w:tcW w:w="1564" w:type="dxa"/>
          </w:tcPr>
          <w:p w:rsidR="009D5C80" w:rsidRPr="005140BC" w:rsidRDefault="005E6812" w:rsidP="009D5C80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0,5</w:t>
            </w:r>
          </w:p>
        </w:tc>
      </w:tr>
      <w:tr w:rsidR="009D5C80" w:rsidRPr="00FA05B9" w:rsidTr="005B6A92">
        <w:tc>
          <w:tcPr>
            <w:tcW w:w="10206" w:type="dxa"/>
            <w:gridSpan w:val="3"/>
          </w:tcPr>
          <w:p w:rsidR="009D5C80" w:rsidRPr="005140BC" w:rsidRDefault="009D5C80" w:rsidP="009D5C80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t>4.9. Учебные и внеучебные достижения лиц, обучающихся по программам дополнительного образования детей.</w:t>
            </w:r>
          </w:p>
        </w:tc>
      </w:tr>
      <w:tr w:rsidR="009D5C80" w:rsidRPr="00FA05B9" w:rsidTr="00BB6928">
        <w:tc>
          <w:tcPr>
            <w:tcW w:w="10206" w:type="dxa"/>
            <w:gridSpan w:val="3"/>
          </w:tcPr>
          <w:p w:rsidR="009D5C80" w:rsidRPr="005140BC" w:rsidRDefault="009D5C80" w:rsidP="00A506D7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t xml:space="preserve">4.9.1. Удельный вес численности детей, принимавших участие в походах, экскурсиях и экспедициях, в общей численности детей в организациях, осуществляющих образовательную деятельность по дополнительным общеобразовательным программам, по мероприятиям: </w:t>
            </w:r>
          </w:p>
        </w:tc>
      </w:tr>
      <w:tr w:rsidR="009D5C80" w:rsidRPr="00FA05B9" w:rsidTr="005B6A92">
        <w:tc>
          <w:tcPr>
            <w:tcW w:w="7083" w:type="dxa"/>
          </w:tcPr>
          <w:p w:rsidR="009D5C80" w:rsidRDefault="00A506D7" w:rsidP="009D5C80">
            <w:pPr>
              <w:spacing w:after="0"/>
              <w:jc w:val="both"/>
            </w:pPr>
            <w:r>
              <w:t>походы;</w:t>
            </w:r>
          </w:p>
        </w:tc>
        <w:tc>
          <w:tcPr>
            <w:tcW w:w="1559" w:type="dxa"/>
          </w:tcPr>
          <w:p w:rsidR="009D5C80" w:rsidRDefault="00A506D7" w:rsidP="009D5C80">
            <w:pPr>
              <w:widowControl w:val="0"/>
              <w:autoSpaceDE w:val="0"/>
              <w:autoSpaceDN w:val="0"/>
              <w:spacing w:after="0"/>
            </w:pPr>
            <w:r>
              <w:t>процент</w:t>
            </w:r>
          </w:p>
        </w:tc>
        <w:tc>
          <w:tcPr>
            <w:tcW w:w="1564" w:type="dxa"/>
          </w:tcPr>
          <w:p w:rsidR="009D5C80" w:rsidRPr="005140BC" w:rsidRDefault="00AC754D" w:rsidP="009D5C80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A506D7" w:rsidRPr="00FA05B9" w:rsidTr="005B6A92">
        <w:tc>
          <w:tcPr>
            <w:tcW w:w="7083" w:type="dxa"/>
          </w:tcPr>
          <w:p w:rsidR="00A506D7" w:rsidRDefault="00A506D7" w:rsidP="009D5C80">
            <w:pPr>
              <w:spacing w:after="0"/>
              <w:jc w:val="both"/>
            </w:pPr>
            <w:r>
              <w:t>экскурсии;</w:t>
            </w:r>
          </w:p>
        </w:tc>
        <w:tc>
          <w:tcPr>
            <w:tcW w:w="1559" w:type="dxa"/>
          </w:tcPr>
          <w:p w:rsidR="00A506D7" w:rsidRDefault="00A506D7" w:rsidP="009D5C80">
            <w:pPr>
              <w:widowControl w:val="0"/>
              <w:autoSpaceDE w:val="0"/>
              <w:autoSpaceDN w:val="0"/>
              <w:spacing w:after="0"/>
            </w:pPr>
            <w:r>
              <w:t>процент</w:t>
            </w:r>
          </w:p>
        </w:tc>
        <w:tc>
          <w:tcPr>
            <w:tcW w:w="1564" w:type="dxa"/>
          </w:tcPr>
          <w:p w:rsidR="00A506D7" w:rsidRPr="005140BC" w:rsidRDefault="00AC754D" w:rsidP="009D5C80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9D5C80" w:rsidRPr="00FA05B9" w:rsidTr="005B6A92">
        <w:tc>
          <w:tcPr>
            <w:tcW w:w="7083" w:type="dxa"/>
          </w:tcPr>
          <w:p w:rsidR="009D5C80" w:rsidRDefault="00A506D7" w:rsidP="009D5C80">
            <w:pPr>
              <w:spacing w:after="0"/>
              <w:jc w:val="both"/>
            </w:pPr>
            <w:r>
              <w:t>экспедиции, проводимых в полевых условиях.</w:t>
            </w:r>
          </w:p>
        </w:tc>
        <w:tc>
          <w:tcPr>
            <w:tcW w:w="1559" w:type="dxa"/>
          </w:tcPr>
          <w:p w:rsidR="009D5C80" w:rsidRDefault="009D5C80" w:rsidP="009D5C80">
            <w:pPr>
              <w:widowControl w:val="0"/>
              <w:autoSpaceDE w:val="0"/>
              <w:autoSpaceDN w:val="0"/>
              <w:spacing w:after="0"/>
            </w:pPr>
            <w:r>
              <w:t>процент</w:t>
            </w:r>
          </w:p>
        </w:tc>
        <w:tc>
          <w:tcPr>
            <w:tcW w:w="1564" w:type="dxa"/>
          </w:tcPr>
          <w:p w:rsidR="009D5C80" w:rsidRPr="005140BC" w:rsidRDefault="00AC754D" w:rsidP="009D5C80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</w:tbl>
    <w:p w:rsidR="00205AE8" w:rsidRDefault="00D61EB8" w:rsidP="006C0B77">
      <w:pPr>
        <w:spacing w:after="0"/>
        <w:ind w:firstLine="709"/>
        <w:jc w:val="both"/>
      </w:pPr>
      <w:r>
        <w:tab/>
      </w:r>
      <w:r>
        <w:tab/>
      </w:r>
      <w:r>
        <w:tab/>
        <w:t>________________________</w:t>
      </w:r>
      <w:bookmarkStart w:id="8" w:name="_GoBack"/>
      <w:bookmarkEnd w:id="0"/>
      <w:bookmarkEnd w:id="8"/>
    </w:p>
    <w:sectPr w:rsidR="00205AE8" w:rsidSect="000D6F39">
      <w:pgSz w:w="11906" w:h="16838" w:code="9"/>
      <w:pgMar w:top="284" w:right="70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223012"/>
    <w:multiLevelType w:val="hybridMultilevel"/>
    <w:tmpl w:val="1780D1E8"/>
    <w:lvl w:ilvl="0" w:tplc="E99453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FCE22EC"/>
    <w:multiLevelType w:val="hybridMultilevel"/>
    <w:tmpl w:val="C060C8D8"/>
    <w:lvl w:ilvl="0" w:tplc="088C5B9C">
      <w:numFmt w:val="bullet"/>
      <w:lvlText w:val=""/>
      <w:lvlJc w:val="left"/>
      <w:pPr>
        <w:tabs>
          <w:tab w:val="num" w:pos="2100"/>
        </w:tabs>
        <w:ind w:left="2023" w:hanging="283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DEB0ED4"/>
    <w:multiLevelType w:val="hybridMultilevel"/>
    <w:tmpl w:val="790C536E"/>
    <w:lvl w:ilvl="0" w:tplc="648001F6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E42"/>
    <w:rsid w:val="00001595"/>
    <w:rsid w:val="00007267"/>
    <w:rsid w:val="000156CB"/>
    <w:rsid w:val="00025A03"/>
    <w:rsid w:val="000B5009"/>
    <w:rsid w:val="000D6F39"/>
    <w:rsid w:val="001533D1"/>
    <w:rsid w:val="001C06DC"/>
    <w:rsid w:val="001F69CD"/>
    <w:rsid w:val="00205AE8"/>
    <w:rsid w:val="00222E66"/>
    <w:rsid w:val="00294B11"/>
    <w:rsid w:val="002E456F"/>
    <w:rsid w:val="002E5A57"/>
    <w:rsid w:val="00313FDB"/>
    <w:rsid w:val="00331C6C"/>
    <w:rsid w:val="003617B2"/>
    <w:rsid w:val="00394011"/>
    <w:rsid w:val="003952EE"/>
    <w:rsid w:val="004E7832"/>
    <w:rsid w:val="005261AD"/>
    <w:rsid w:val="00554E42"/>
    <w:rsid w:val="005A7C51"/>
    <w:rsid w:val="005C28A3"/>
    <w:rsid w:val="005E6812"/>
    <w:rsid w:val="00671F70"/>
    <w:rsid w:val="006769C7"/>
    <w:rsid w:val="006B330E"/>
    <w:rsid w:val="006C0B77"/>
    <w:rsid w:val="00725C51"/>
    <w:rsid w:val="00764441"/>
    <w:rsid w:val="00784EBF"/>
    <w:rsid w:val="00803AE3"/>
    <w:rsid w:val="008242FF"/>
    <w:rsid w:val="00830E3E"/>
    <w:rsid w:val="00870751"/>
    <w:rsid w:val="008B7721"/>
    <w:rsid w:val="008E4BAA"/>
    <w:rsid w:val="008E6377"/>
    <w:rsid w:val="00922C48"/>
    <w:rsid w:val="0095134C"/>
    <w:rsid w:val="009D5C80"/>
    <w:rsid w:val="00A27E5B"/>
    <w:rsid w:val="00A506D7"/>
    <w:rsid w:val="00AC754D"/>
    <w:rsid w:val="00AF440F"/>
    <w:rsid w:val="00B35DC1"/>
    <w:rsid w:val="00B609EE"/>
    <w:rsid w:val="00B66574"/>
    <w:rsid w:val="00B915B7"/>
    <w:rsid w:val="00B922AB"/>
    <w:rsid w:val="00B94DAE"/>
    <w:rsid w:val="00BB45A9"/>
    <w:rsid w:val="00BC6496"/>
    <w:rsid w:val="00C142BE"/>
    <w:rsid w:val="00C17F06"/>
    <w:rsid w:val="00CD004D"/>
    <w:rsid w:val="00D4111B"/>
    <w:rsid w:val="00D41FBE"/>
    <w:rsid w:val="00D61EB8"/>
    <w:rsid w:val="00DD522C"/>
    <w:rsid w:val="00E26A75"/>
    <w:rsid w:val="00E41749"/>
    <w:rsid w:val="00E44F4A"/>
    <w:rsid w:val="00E56572"/>
    <w:rsid w:val="00EA59DF"/>
    <w:rsid w:val="00EE4070"/>
    <w:rsid w:val="00F12C76"/>
    <w:rsid w:val="00F13BEE"/>
    <w:rsid w:val="00F16C30"/>
    <w:rsid w:val="00F2020F"/>
    <w:rsid w:val="00F710C2"/>
    <w:rsid w:val="00FC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4ACD6"/>
  <w15:chartTrackingRefBased/>
  <w15:docId w15:val="{83E5149F-3A33-42AD-9397-165443258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E42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5C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22A23-EE9E-456E-B8D5-6380BB3E1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11</Pages>
  <Words>3973</Words>
  <Characters>22648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2026-06-30T09:08:00Z</cp:lastPrinted>
  <dcterms:created xsi:type="dcterms:W3CDTF">2026-06-29T14:24:00Z</dcterms:created>
  <dcterms:modified xsi:type="dcterms:W3CDTF">2026-06-30T09:10:00Z</dcterms:modified>
</cp:coreProperties>
</file>